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2E9B4" w14:textId="77777777" w:rsidR="00FA715D" w:rsidRDefault="00FA715D" w:rsidP="00B22F8A">
      <w:pPr>
        <w:sectPr w:rsidR="00FA715D" w:rsidSect="004102B2">
          <w:headerReference w:type="default" r:id="rId8"/>
          <w:headerReference w:type="first" r:id="rId9"/>
          <w:type w:val="continuous"/>
          <w:pgSz w:w="11907" w:h="16839" w:code="9"/>
          <w:pgMar w:top="1440" w:right="1440" w:bottom="1080" w:left="1440" w:header="720" w:footer="720" w:gutter="720"/>
          <w:cols w:space="461"/>
          <w:titlePg/>
          <w:docGrid w:linePitch="272"/>
        </w:sectPr>
      </w:pPr>
    </w:p>
    <w:p w14:paraId="4241C9F5" w14:textId="45AFFDFE" w:rsidR="00993BD0" w:rsidRDefault="00B27FE0" w:rsidP="00244289">
      <w:pPr>
        <w:pStyle w:val="AbstractKeywords"/>
        <w:jc w:val="center"/>
        <w:rPr>
          <w:bCs w:val="0"/>
          <w:i w:val="0"/>
          <w:iCs/>
          <w:sz w:val="28"/>
          <w:szCs w:val="28"/>
        </w:rPr>
      </w:pPr>
      <w:proofErr w:type="spellStart"/>
      <w:r w:rsidRPr="002E0BD8">
        <w:rPr>
          <w:bCs w:val="0"/>
          <w:sz w:val="28"/>
          <w:szCs w:val="28"/>
        </w:rPr>
        <w:lastRenderedPageBreak/>
        <w:t>Maanudam</w:t>
      </w:r>
      <w:proofErr w:type="spellEnd"/>
      <w:r w:rsidRPr="00B27FE0">
        <w:rPr>
          <w:bCs w:val="0"/>
          <w:i w:val="0"/>
          <w:iCs/>
          <w:sz w:val="28"/>
          <w:szCs w:val="28"/>
        </w:rPr>
        <w:t xml:space="preserve"> </w:t>
      </w:r>
      <w:r w:rsidR="00965F04">
        <w:rPr>
          <w:bCs w:val="0"/>
          <w:i w:val="0"/>
          <w:iCs/>
          <w:sz w:val="28"/>
          <w:szCs w:val="28"/>
        </w:rPr>
        <w:t>R</w:t>
      </w:r>
      <w:r w:rsidRPr="00B27FE0">
        <w:rPr>
          <w:bCs w:val="0"/>
          <w:i w:val="0"/>
          <w:iCs/>
          <w:sz w:val="28"/>
          <w:szCs w:val="28"/>
        </w:rPr>
        <w:t xml:space="preserve">esearch </w:t>
      </w:r>
      <w:r w:rsidR="00965F04">
        <w:rPr>
          <w:bCs w:val="0"/>
          <w:i w:val="0"/>
          <w:iCs/>
          <w:sz w:val="28"/>
          <w:szCs w:val="28"/>
        </w:rPr>
        <w:t>C</w:t>
      </w:r>
      <w:r w:rsidRPr="00B27FE0">
        <w:rPr>
          <w:bCs w:val="0"/>
          <w:i w:val="0"/>
          <w:iCs/>
          <w:sz w:val="28"/>
          <w:szCs w:val="28"/>
        </w:rPr>
        <w:t xml:space="preserve">onference 2022 – </w:t>
      </w:r>
      <w:r w:rsidR="00965F04">
        <w:rPr>
          <w:bCs w:val="0"/>
          <w:i w:val="0"/>
          <w:iCs/>
          <w:sz w:val="28"/>
          <w:szCs w:val="28"/>
        </w:rPr>
        <w:t>F</w:t>
      </w:r>
      <w:r w:rsidRPr="00B27FE0">
        <w:rPr>
          <w:bCs w:val="0"/>
          <w:i w:val="0"/>
          <w:iCs/>
          <w:sz w:val="28"/>
          <w:szCs w:val="28"/>
        </w:rPr>
        <w:t xml:space="preserve">ull </w:t>
      </w:r>
      <w:r w:rsidR="00965F04">
        <w:rPr>
          <w:bCs w:val="0"/>
          <w:i w:val="0"/>
          <w:iCs/>
          <w:sz w:val="28"/>
          <w:szCs w:val="28"/>
        </w:rPr>
        <w:t>P</w:t>
      </w:r>
      <w:r w:rsidRPr="00B27FE0">
        <w:rPr>
          <w:bCs w:val="0"/>
          <w:i w:val="0"/>
          <w:iCs/>
          <w:sz w:val="28"/>
          <w:szCs w:val="28"/>
        </w:rPr>
        <w:t xml:space="preserve">aper </w:t>
      </w:r>
      <w:r w:rsidR="00965F04">
        <w:rPr>
          <w:bCs w:val="0"/>
          <w:i w:val="0"/>
          <w:iCs/>
          <w:sz w:val="28"/>
          <w:szCs w:val="28"/>
        </w:rPr>
        <w:t>T</w:t>
      </w:r>
      <w:r w:rsidRPr="00B27FE0">
        <w:rPr>
          <w:bCs w:val="0"/>
          <w:i w:val="0"/>
          <w:iCs/>
          <w:sz w:val="28"/>
          <w:szCs w:val="28"/>
        </w:rPr>
        <w:t>emplate</w:t>
      </w:r>
    </w:p>
    <w:p w14:paraId="4AEB26B4" w14:textId="77777777" w:rsidR="00B27FE0" w:rsidRDefault="00B27FE0" w:rsidP="0052719D">
      <w:pPr>
        <w:pStyle w:val="AbstractKeywords"/>
        <w:rPr>
          <w:bCs w:val="0"/>
        </w:rPr>
      </w:pPr>
    </w:p>
    <w:p w14:paraId="0606A587" w14:textId="054092FE" w:rsidR="00B22F8A" w:rsidRPr="00B27FE0" w:rsidRDefault="000C2F67" w:rsidP="0052719D">
      <w:pPr>
        <w:pStyle w:val="AbstractKeywords"/>
        <w:rPr>
          <w:bCs w:val="0"/>
          <w:sz w:val="24"/>
          <w:szCs w:val="24"/>
        </w:rPr>
      </w:pPr>
      <w:r w:rsidRPr="00B27FE0">
        <w:rPr>
          <w:bCs w:val="0"/>
          <w:sz w:val="24"/>
          <w:szCs w:val="24"/>
        </w:rPr>
        <w:t>Abstract</w:t>
      </w:r>
      <w:r w:rsidR="00B22F8A" w:rsidRPr="00B27FE0">
        <w:rPr>
          <w:bCs w:val="0"/>
          <w:sz w:val="24"/>
          <w:szCs w:val="24"/>
        </w:rPr>
        <w:t xml:space="preserve"> </w:t>
      </w:r>
      <w:r w:rsidR="006F78C1" w:rsidRPr="00B27FE0">
        <w:rPr>
          <w:bCs w:val="0"/>
          <w:sz w:val="24"/>
          <w:szCs w:val="24"/>
        </w:rPr>
        <w:t>-</w:t>
      </w:r>
      <w:r w:rsidR="00C26018" w:rsidRPr="00B27FE0">
        <w:rPr>
          <w:bCs w:val="0"/>
          <w:sz w:val="24"/>
          <w:szCs w:val="24"/>
        </w:rPr>
        <w:t xml:space="preserve"> </w:t>
      </w:r>
      <w:r w:rsidR="0024259F" w:rsidRPr="00B27FE0">
        <w:rPr>
          <w:bCs w:val="0"/>
          <w:sz w:val="24"/>
          <w:szCs w:val="24"/>
        </w:rPr>
        <w:t>The Abstract should contain an introduction to the study with objective/s, methodology, results followed by a brief discussi</w:t>
      </w:r>
      <w:bookmarkStart w:id="0" w:name="_GoBack"/>
      <w:bookmarkEnd w:id="0"/>
      <w:r w:rsidR="0024259F" w:rsidRPr="00B27FE0">
        <w:rPr>
          <w:bCs w:val="0"/>
          <w:sz w:val="24"/>
          <w:szCs w:val="24"/>
        </w:rPr>
        <w:t>on and conclusion(s) presented in a single paragraph without subheadings, figures, tables or references.</w:t>
      </w:r>
      <w:r w:rsidR="0024259F" w:rsidRPr="00B27FE0">
        <w:rPr>
          <w:b w:val="0"/>
          <w:bCs w:val="0"/>
          <w:sz w:val="24"/>
          <w:szCs w:val="24"/>
        </w:rPr>
        <w:t xml:space="preserve"> </w:t>
      </w:r>
      <w:r w:rsidR="00B22F8A" w:rsidRPr="00B27FE0">
        <w:rPr>
          <w:bCs w:val="0"/>
          <w:sz w:val="24"/>
          <w:szCs w:val="24"/>
        </w:rPr>
        <w:t xml:space="preserve">The </w:t>
      </w:r>
      <w:r w:rsidRPr="00B27FE0">
        <w:rPr>
          <w:bCs w:val="0"/>
          <w:sz w:val="24"/>
          <w:szCs w:val="24"/>
        </w:rPr>
        <w:t>Abstract</w:t>
      </w:r>
      <w:r w:rsidR="00D501DD" w:rsidRPr="00B27FE0">
        <w:rPr>
          <w:bCs w:val="0"/>
          <w:sz w:val="24"/>
          <w:szCs w:val="24"/>
        </w:rPr>
        <w:t xml:space="preserve"> </w:t>
      </w:r>
      <w:r w:rsidR="00B22F8A" w:rsidRPr="00B27FE0">
        <w:rPr>
          <w:bCs w:val="0"/>
          <w:sz w:val="24"/>
          <w:szCs w:val="24"/>
        </w:rPr>
        <w:t xml:space="preserve">and </w:t>
      </w:r>
      <w:r w:rsidR="00B27FE0" w:rsidRPr="00B27FE0">
        <w:rPr>
          <w:bCs w:val="0"/>
          <w:sz w:val="24"/>
          <w:szCs w:val="24"/>
        </w:rPr>
        <w:t>Keywords</w:t>
      </w:r>
      <w:r w:rsidR="00B22F8A" w:rsidRPr="00B27FE0">
        <w:rPr>
          <w:bCs w:val="0"/>
          <w:sz w:val="24"/>
          <w:szCs w:val="24"/>
        </w:rPr>
        <w:t xml:space="preserve"> text should be 1</w:t>
      </w:r>
      <w:r w:rsidR="00D37273" w:rsidRPr="00B27FE0">
        <w:rPr>
          <w:bCs w:val="0"/>
          <w:sz w:val="24"/>
          <w:szCs w:val="24"/>
        </w:rPr>
        <w:t>2</w:t>
      </w:r>
      <w:r w:rsidR="00B22F8A" w:rsidRPr="00B27FE0">
        <w:rPr>
          <w:bCs w:val="0"/>
          <w:sz w:val="24"/>
          <w:szCs w:val="24"/>
        </w:rPr>
        <w:t xml:space="preserve"> point Times New Roman</w:t>
      </w:r>
      <w:r w:rsidR="00FD0D4A" w:rsidRPr="00B27FE0">
        <w:rPr>
          <w:bCs w:val="0"/>
          <w:sz w:val="24"/>
          <w:szCs w:val="24"/>
        </w:rPr>
        <w:t xml:space="preserve"> or Unicode (Tamil)</w:t>
      </w:r>
      <w:r w:rsidR="00B22F8A" w:rsidRPr="00B27FE0">
        <w:rPr>
          <w:bCs w:val="0"/>
          <w:sz w:val="24"/>
          <w:szCs w:val="24"/>
        </w:rPr>
        <w:t xml:space="preserve">, </w:t>
      </w:r>
      <w:r w:rsidR="004C15C5" w:rsidRPr="005B56C2">
        <w:rPr>
          <w:sz w:val="24"/>
          <w:szCs w:val="24"/>
        </w:rPr>
        <w:t>bold-</w:t>
      </w:r>
      <w:r w:rsidR="00184AC3" w:rsidRPr="00B27FE0">
        <w:rPr>
          <w:bCs w:val="0"/>
          <w:sz w:val="24"/>
          <w:szCs w:val="24"/>
        </w:rPr>
        <w:t>italic</w:t>
      </w:r>
      <w:r w:rsidR="00172317" w:rsidRPr="00B27FE0">
        <w:rPr>
          <w:bCs w:val="0"/>
          <w:sz w:val="24"/>
          <w:szCs w:val="24"/>
        </w:rPr>
        <w:t xml:space="preserve">, </w:t>
      </w:r>
      <w:r w:rsidR="006E12B1" w:rsidRPr="00B27FE0">
        <w:rPr>
          <w:bCs w:val="0"/>
          <w:sz w:val="24"/>
          <w:szCs w:val="24"/>
        </w:rPr>
        <w:t xml:space="preserve">and </w:t>
      </w:r>
      <w:r w:rsidR="00172317" w:rsidRPr="00B27FE0">
        <w:rPr>
          <w:bCs w:val="0"/>
          <w:sz w:val="24"/>
          <w:szCs w:val="24"/>
        </w:rPr>
        <w:t>fully justified</w:t>
      </w:r>
      <w:r w:rsidR="00B22F8A" w:rsidRPr="00B27FE0">
        <w:rPr>
          <w:bCs w:val="0"/>
          <w:sz w:val="24"/>
          <w:szCs w:val="24"/>
        </w:rPr>
        <w:t xml:space="preserve">. Begin the </w:t>
      </w:r>
      <w:r w:rsidRPr="00B27FE0">
        <w:rPr>
          <w:bCs w:val="0"/>
          <w:sz w:val="24"/>
          <w:szCs w:val="24"/>
        </w:rPr>
        <w:t>Abstract</w:t>
      </w:r>
      <w:r w:rsidR="00D501DD" w:rsidRPr="00B27FE0">
        <w:rPr>
          <w:bCs w:val="0"/>
          <w:sz w:val="24"/>
          <w:szCs w:val="24"/>
        </w:rPr>
        <w:t xml:space="preserve"> </w:t>
      </w:r>
      <w:r w:rsidR="00B22F8A" w:rsidRPr="00B27FE0">
        <w:rPr>
          <w:bCs w:val="0"/>
          <w:sz w:val="24"/>
          <w:szCs w:val="24"/>
        </w:rPr>
        <w:t xml:space="preserve">with the word </w:t>
      </w:r>
      <w:r w:rsidR="001A7B92" w:rsidRPr="00B27FE0">
        <w:rPr>
          <w:bCs w:val="0"/>
          <w:sz w:val="24"/>
          <w:szCs w:val="24"/>
        </w:rPr>
        <w:t>“</w:t>
      </w:r>
      <w:r w:rsidRPr="00B27FE0">
        <w:rPr>
          <w:bCs w:val="0"/>
          <w:sz w:val="24"/>
          <w:szCs w:val="24"/>
        </w:rPr>
        <w:t>Abstract</w:t>
      </w:r>
      <w:r w:rsidR="00B22F8A" w:rsidRPr="00B27FE0">
        <w:rPr>
          <w:bCs w:val="0"/>
          <w:sz w:val="24"/>
          <w:szCs w:val="24"/>
        </w:rPr>
        <w:t>.</w:t>
      </w:r>
      <w:r w:rsidR="001A7B92" w:rsidRPr="00B27FE0">
        <w:rPr>
          <w:bCs w:val="0"/>
          <w:sz w:val="24"/>
          <w:szCs w:val="24"/>
        </w:rPr>
        <w:t>”</w:t>
      </w:r>
      <w:r w:rsidR="00B22F8A" w:rsidRPr="00B27FE0">
        <w:rPr>
          <w:bCs w:val="0"/>
          <w:sz w:val="24"/>
          <w:szCs w:val="24"/>
        </w:rPr>
        <w:t xml:space="preserve"> Do not indent. Use a hyphen, not a long da</w:t>
      </w:r>
      <w:r w:rsidR="00172317" w:rsidRPr="00B27FE0">
        <w:rPr>
          <w:bCs w:val="0"/>
          <w:sz w:val="24"/>
          <w:szCs w:val="24"/>
        </w:rPr>
        <w:t>sh, after the word “</w:t>
      </w:r>
      <w:r w:rsidRPr="00B27FE0">
        <w:rPr>
          <w:bCs w:val="0"/>
          <w:sz w:val="24"/>
          <w:szCs w:val="24"/>
        </w:rPr>
        <w:t>Abstract</w:t>
      </w:r>
      <w:r w:rsidR="00172317" w:rsidRPr="00B27FE0">
        <w:rPr>
          <w:bCs w:val="0"/>
          <w:sz w:val="24"/>
          <w:szCs w:val="24"/>
        </w:rPr>
        <w:t xml:space="preserve">.” </w:t>
      </w:r>
      <w:r w:rsidR="009F48A2" w:rsidRPr="00B27FE0">
        <w:rPr>
          <w:bCs w:val="0"/>
          <w:sz w:val="24"/>
          <w:szCs w:val="24"/>
        </w:rPr>
        <w:t xml:space="preserve">The </w:t>
      </w:r>
      <w:r w:rsidRPr="00B27FE0">
        <w:rPr>
          <w:bCs w:val="0"/>
          <w:sz w:val="24"/>
          <w:szCs w:val="24"/>
        </w:rPr>
        <w:t>Abstract</w:t>
      </w:r>
      <w:r w:rsidR="00D501DD" w:rsidRPr="00B27FE0">
        <w:rPr>
          <w:bCs w:val="0"/>
          <w:sz w:val="24"/>
          <w:szCs w:val="24"/>
        </w:rPr>
        <w:t xml:space="preserve"> </w:t>
      </w:r>
      <w:r w:rsidR="009F48A2" w:rsidRPr="00B27FE0">
        <w:rPr>
          <w:bCs w:val="0"/>
          <w:sz w:val="24"/>
          <w:szCs w:val="24"/>
        </w:rPr>
        <w:t xml:space="preserve">should be about </w:t>
      </w:r>
      <w:r w:rsidR="009432F4" w:rsidRPr="00B27FE0">
        <w:rPr>
          <w:bCs w:val="0"/>
          <w:sz w:val="24"/>
          <w:szCs w:val="24"/>
        </w:rPr>
        <w:t>2</w:t>
      </w:r>
      <w:r w:rsidR="00B27FE0" w:rsidRPr="00B27FE0">
        <w:rPr>
          <w:bCs w:val="0"/>
          <w:sz w:val="24"/>
          <w:szCs w:val="24"/>
        </w:rPr>
        <w:t>50</w:t>
      </w:r>
      <w:r w:rsidR="009432F4" w:rsidRPr="00B27FE0">
        <w:rPr>
          <w:bCs w:val="0"/>
          <w:sz w:val="24"/>
          <w:szCs w:val="24"/>
        </w:rPr>
        <w:t xml:space="preserve"> </w:t>
      </w:r>
      <w:r w:rsidR="00021AC3" w:rsidRPr="00B27FE0">
        <w:rPr>
          <w:bCs w:val="0"/>
          <w:sz w:val="24"/>
          <w:szCs w:val="24"/>
        </w:rPr>
        <w:t>–</w:t>
      </w:r>
      <w:r w:rsidR="009432F4" w:rsidRPr="00B27FE0">
        <w:rPr>
          <w:bCs w:val="0"/>
          <w:sz w:val="24"/>
          <w:szCs w:val="24"/>
        </w:rPr>
        <w:t xml:space="preserve"> </w:t>
      </w:r>
      <w:r w:rsidR="00B27FE0" w:rsidRPr="00B27FE0">
        <w:rPr>
          <w:bCs w:val="0"/>
          <w:sz w:val="24"/>
          <w:szCs w:val="24"/>
        </w:rPr>
        <w:t>300</w:t>
      </w:r>
      <w:r w:rsidR="00CF43F4" w:rsidRPr="00B27FE0">
        <w:rPr>
          <w:bCs w:val="0"/>
          <w:sz w:val="24"/>
          <w:szCs w:val="24"/>
        </w:rPr>
        <w:t xml:space="preserve"> words. </w:t>
      </w:r>
      <w:r w:rsidR="00B22F8A" w:rsidRPr="00B27FE0">
        <w:rPr>
          <w:bCs w:val="0"/>
          <w:sz w:val="24"/>
          <w:szCs w:val="24"/>
        </w:rPr>
        <w:t>Avoid using abbreviations</w:t>
      </w:r>
      <w:r w:rsidR="00D02977" w:rsidRPr="00B27FE0">
        <w:rPr>
          <w:bCs w:val="0"/>
          <w:sz w:val="24"/>
          <w:szCs w:val="24"/>
        </w:rPr>
        <w:t xml:space="preserve">. Do not cite references in the </w:t>
      </w:r>
      <w:r w:rsidRPr="00B27FE0">
        <w:rPr>
          <w:bCs w:val="0"/>
          <w:sz w:val="24"/>
          <w:szCs w:val="24"/>
        </w:rPr>
        <w:t>Abstract</w:t>
      </w:r>
      <w:r w:rsidR="00172317" w:rsidRPr="00B27FE0">
        <w:rPr>
          <w:bCs w:val="0"/>
          <w:sz w:val="24"/>
          <w:szCs w:val="24"/>
        </w:rPr>
        <w:t>.</w:t>
      </w:r>
      <w:r w:rsidR="00B22F8A" w:rsidRPr="00B27FE0">
        <w:rPr>
          <w:bCs w:val="0"/>
          <w:sz w:val="24"/>
          <w:szCs w:val="24"/>
        </w:rPr>
        <w:t xml:space="preserve"> Leave a blank line between the </w:t>
      </w:r>
      <w:r w:rsidRPr="00B27FE0">
        <w:rPr>
          <w:bCs w:val="0"/>
          <w:sz w:val="24"/>
          <w:szCs w:val="24"/>
        </w:rPr>
        <w:t>Abstract</w:t>
      </w:r>
      <w:r w:rsidR="00D501DD" w:rsidRPr="00B27FE0">
        <w:rPr>
          <w:bCs w:val="0"/>
          <w:sz w:val="24"/>
          <w:szCs w:val="24"/>
        </w:rPr>
        <w:t xml:space="preserve"> </w:t>
      </w:r>
      <w:r w:rsidR="00B22F8A" w:rsidRPr="00B27FE0">
        <w:rPr>
          <w:bCs w:val="0"/>
          <w:sz w:val="24"/>
          <w:szCs w:val="24"/>
        </w:rPr>
        <w:t xml:space="preserve">and </w:t>
      </w:r>
      <w:r w:rsidR="005B56C2">
        <w:rPr>
          <w:bCs w:val="0"/>
          <w:sz w:val="24"/>
          <w:szCs w:val="24"/>
        </w:rPr>
        <w:t>Keywords</w:t>
      </w:r>
      <w:r w:rsidR="00B22F8A" w:rsidRPr="00B27FE0">
        <w:rPr>
          <w:bCs w:val="0"/>
          <w:sz w:val="24"/>
          <w:szCs w:val="24"/>
        </w:rPr>
        <w:t>.</w:t>
      </w:r>
    </w:p>
    <w:p w14:paraId="4808E164" w14:textId="77777777" w:rsidR="00B22F8A" w:rsidRPr="00B27FE0" w:rsidRDefault="00B22F8A" w:rsidP="009B5410">
      <w:pPr>
        <w:pStyle w:val="Abstract"/>
        <w:rPr>
          <w:sz w:val="24"/>
          <w:szCs w:val="24"/>
        </w:rPr>
      </w:pPr>
    </w:p>
    <w:p w14:paraId="13EC9492" w14:textId="6CF37701" w:rsidR="00B22F8A" w:rsidRDefault="005673C6" w:rsidP="00B0400A">
      <w:pPr>
        <w:pStyle w:val="AbstractKeywords"/>
        <w:rPr>
          <w:rStyle w:val="AbstractKeywordsChar"/>
          <w:b/>
          <w:bCs/>
          <w:i/>
          <w:sz w:val="24"/>
          <w:szCs w:val="24"/>
        </w:rPr>
      </w:pPr>
      <w:r w:rsidRPr="00B27FE0">
        <w:rPr>
          <w:sz w:val="24"/>
          <w:szCs w:val="24"/>
        </w:rPr>
        <w:t>Keywords</w:t>
      </w:r>
      <w:r w:rsidR="00B22F8A" w:rsidRPr="00B27FE0">
        <w:rPr>
          <w:sz w:val="24"/>
          <w:szCs w:val="24"/>
        </w:rPr>
        <w:t xml:space="preserve"> - </w:t>
      </w:r>
      <w:r w:rsidRPr="00B27FE0">
        <w:rPr>
          <w:rStyle w:val="AbstractKeywordsChar"/>
          <w:b/>
          <w:bCs/>
          <w:i/>
          <w:sz w:val="24"/>
          <w:szCs w:val="24"/>
        </w:rPr>
        <w:t xml:space="preserve">One line space should be left between the text and keywords. </w:t>
      </w:r>
      <w:r w:rsidR="00B27FE0" w:rsidRPr="00B27FE0">
        <w:rPr>
          <w:rStyle w:val="AbstractKeywordsChar"/>
          <w:b/>
          <w:bCs/>
          <w:i/>
          <w:sz w:val="24"/>
          <w:szCs w:val="24"/>
        </w:rPr>
        <w:t>Three to</w:t>
      </w:r>
      <w:r w:rsidRPr="00B27FE0">
        <w:rPr>
          <w:rStyle w:val="AbstractKeywordsChar"/>
          <w:b/>
          <w:bCs/>
          <w:i/>
          <w:sz w:val="24"/>
          <w:szCs w:val="24"/>
        </w:rPr>
        <w:t xml:space="preserve"> five keywords should be </w:t>
      </w:r>
      <w:r w:rsidRPr="00B27FE0">
        <w:rPr>
          <w:sz w:val="24"/>
          <w:szCs w:val="24"/>
        </w:rPr>
        <w:t>included under the sub</w:t>
      </w:r>
      <w:r w:rsidRPr="00B27FE0">
        <w:rPr>
          <w:rStyle w:val="AbstractKeywordsChar"/>
          <w:b/>
          <w:bCs/>
          <w:i/>
          <w:sz w:val="24"/>
          <w:szCs w:val="24"/>
        </w:rPr>
        <w:t>-title 'Keywords</w:t>
      </w:r>
      <w:r w:rsidR="009E5B52" w:rsidRPr="00B27FE0">
        <w:rPr>
          <w:rStyle w:val="AbstractKeywordsChar"/>
          <w:b/>
          <w:bCs/>
          <w:i/>
          <w:sz w:val="24"/>
          <w:szCs w:val="24"/>
        </w:rPr>
        <w:t xml:space="preserve"> - </w:t>
      </w:r>
      <w:r w:rsidRPr="00B27FE0">
        <w:rPr>
          <w:rStyle w:val="AbstractKeywordsChar"/>
          <w:b/>
          <w:bCs/>
          <w:i/>
          <w:sz w:val="24"/>
          <w:szCs w:val="24"/>
        </w:rPr>
        <w:t>' at the end of the abstract. Each keyword should begin with an uppercase letter and be separated by a comma followed by a single space.</w:t>
      </w:r>
      <w:bookmarkStart w:id="1" w:name="_Introduction"/>
      <w:bookmarkEnd w:id="1"/>
    </w:p>
    <w:p w14:paraId="53296264" w14:textId="75B06812" w:rsidR="00B0400A" w:rsidRDefault="00B0400A" w:rsidP="00B0400A">
      <w:pPr>
        <w:pStyle w:val="AbstractKeywords"/>
        <w:rPr>
          <w:rStyle w:val="AbstractKeywordsChar"/>
          <w:iCs/>
          <w:sz w:val="24"/>
          <w:szCs w:val="24"/>
        </w:rPr>
      </w:pPr>
    </w:p>
    <w:p w14:paraId="0B958143" w14:textId="26B16A6E" w:rsidR="00B0400A" w:rsidRPr="00244289" w:rsidRDefault="00B0400A" w:rsidP="002D49DC">
      <w:pPr>
        <w:pStyle w:val="AbstractKeywords"/>
        <w:rPr>
          <w:rStyle w:val="AbstractKeywordsChar"/>
          <w:b/>
          <w:bCs/>
          <w:iCs/>
          <w:sz w:val="24"/>
          <w:szCs w:val="24"/>
        </w:rPr>
      </w:pPr>
      <w:r w:rsidRPr="00244289">
        <w:rPr>
          <w:rStyle w:val="AbstractKeywordsChar"/>
          <w:b/>
          <w:bCs/>
          <w:iCs/>
          <w:sz w:val="24"/>
          <w:szCs w:val="24"/>
        </w:rPr>
        <w:t>Introduction</w:t>
      </w:r>
    </w:p>
    <w:p w14:paraId="086B6F2B" w14:textId="77777777" w:rsidR="00B0400A" w:rsidRPr="00B0400A" w:rsidRDefault="00B0400A" w:rsidP="00B0400A">
      <w:pPr>
        <w:pStyle w:val="AbstractKeywords"/>
        <w:rPr>
          <w:rStyle w:val="SubtleEmphasis"/>
          <w:b w:val="0"/>
          <w:bCs w:val="0"/>
          <w:iCs/>
          <w:sz w:val="24"/>
          <w:szCs w:val="24"/>
        </w:rPr>
      </w:pPr>
    </w:p>
    <w:p w14:paraId="363B4037" w14:textId="76BDBCFA" w:rsidR="00BC7529" w:rsidRDefault="00B22F8A" w:rsidP="00BC7529">
      <w:pPr>
        <w:pStyle w:val="BodyTextIndent"/>
        <w:rPr>
          <w:sz w:val="24"/>
          <w:szCs w:val="24"/>
        </w:rPr>
      </w:pPr>
      <w:r w:rsidRPr="003E015A">
        <w:rPr>
          <w:sz w:val="24"/>
          <w:szCs w:val="24"/>
        </w:rPr>
        <w:t xml:space="preserve">These instructions serve as a template for Microsoft Word and give you the basic guidelines for </w:t>
      </w:r>
      <w:r w:rsidR="00B27FE0">
        <w:rPr>
          <w:sz w:val="24"/>
          <w:szCs w:val="24"/>
        </w:rPr>
        <w:t>writing a full paper</w:t>
      </w:r>
      <w:r w:rsidR="00103404" w:rsidRPr="009E45AD">
        <w:rPr>
          <w:sz w:val="24"/>
          <w:szCs w:val="24"/>
        </w:rPr>
        <w:t xml:space="preserve"> </w:t>
      </w:r>
      <w:r w:rsidR="00103404" w:rsidRPr="003E015A">
        <w:rPr>
          <w:sz w:val="24"/>
          <w:szCs w:val="24"/>
        </w:rPr>
        <w:t xml:space="preserve">for </w:t>
      </w:r>
      <w:r w:rsidR="00636676">
        <w:rPr>
          <w:sz w:val="24"/>
          <w:szCs w:val="24"/>
        </w:rPr>
        <w:t xml:space="preserve">the </w:t>
      </w:r>
      <w:r w:rsidR="00FD0D4A">
        <w:rPr>
          <w:sz w:val="24"/>
          <w:szCs w:val="24"/>
        </w:rPr>
        <w:t>MRC</w:t>
      </w:r>
      <w:r w:rsidR="00C176F4" w:rsidRPr="003E015A">
        <w:rPr>
          <w:sz w:val="24"/>
          <w:szCs w:val="24"/>
        </w:rPr>
        <w:t xml:space="preserve"> </w:t>
      </w:r>
      <w:r w:rsidR="00FD0D4A">
        <w:rPr>
          <w:sz w:val="24"/>
          <w:szCs w:val="24"/>
        </w:rPr>
        <w:t>2022</w:t>
      </w:r>
      <w:r w:rsidRPr="003E015A">
        <w:rPr>
          <w:sz w:val="24"/>
          <w:szCs w:val="24"/>
        </w:rPr>
        <w:t>.</w:t>
      </w:r>
      <w:r w:rsidR="00CF43F4" w:rsidRPr="003E015A">
        <w:rPr>
          <w:sz w:val="24"/>
          <w:szCs w:val="24"/>
        </w:rPr>
        <w:t xml:space="preserve"> </w:t>
      </w:r>
      <w:r w:rsidR="00C176F4" w:rsidRPr="003E015A">
        <w:rPr>
          <w:sz w:val="24"/>
          <w:szCs w:val="24"/>
        </w:rPr>
        <w:t xml:space="preserve">All </w:t>
      </w:r>
      <w:r w:rsidR="00B27FE0">
        <w:rPr>
          <w:sz w:val="24"/>
          <w:szCs w:val="24"/>
        </w:rPr>
        <w:t>full papers</w:t>
      </w:r>
      <w:r w:rsidR="00C176F4" w:rsidRPr="003E015A">
        <w:rPr>
          <w:sz w:val="24"/>
          <w:szCs w:val="24"/>
        </w:rPr>
        <w:t xml:space="preserve"> should be written in </w:t>
      </w:r>
      <w:r w:rsidR="00FF2B28" w:rsidRPr="003E015A">
        <w:rPr>
          <w:sz w:val="24"/>
          <w:szCs w:val="24"/>
        </w:rPr>
        <w:t xml:space="preserve">British </w:t>
      </w:r>
      <w:r w:rsidR="00C176F4" w:rsidRPr="003E015A">
        <w:rPr>
          <w:sz w:val="24"/>
          <w:szCs w:val="24"/>
        </w:rPr>
        <w:t>English using MS Word (</w:t>
      </w:r>
      <w:r w:rsidR="00911365">
        <w:rPr>
          <w:sz w:val="24"/>
          <w:szCs w:val="24"/>
        </w:rPr>
        <w:t>.</w:t>
      </w:r>
      <w:r w:rsidR="00E36B24">
        <w:rPr>
          <w:sz w:val="24"/>
          <w:szCs w:val="24"/>
        </w:rPr>
        <w:t xml:space="preserve">doc or </w:t>
      </w:r>
      <w:r w:rsidR="00911365">
        <w:rPr>
          <w:sz w:val="24"/>
          <w:szCs w:val="24"/>
        </w:rPr>
        <w:t>.</w:t>
      </w:r>
      <w:r w:rsidR="00C176F4" w:rsidRPr="003E015A">
        <w:rPr>
          <w:sz w:val="24"/>
          <w:szCs w:val="24"/>
        </w:rPr>
        <w:t>docx format)</w:t>
      </w:r>
      <w:r w:rsidR="00B27FE0">
        <w:rPr>
          <w:sz w:val="24"/>
          <w:szCs w:val="24"/>
        </w:rPr>
        <w:t xml:space="preserve"> or Unicode (Tamil)</w:t>
      </w:r>
      <w:r w:rsidR="00C176F4" w:rsidRPr="003E015A">
        <w:rPr>
          <w:sz w:val="24"/>
          <w:szCs w:val="24"/>
        </w:rPr>
        <w:t>. Abstract</w:t>
      </w:r>
      <w:r w:rsidR="0023544A">
        <w:rPr>
          <w:sz w:val="24"/>
          <w:szCs w:val="24"/>
        </w:rPr>
        <w:t>s</w:t>
      </w:r>
      <w:r w:rsidR="00C176F4" w:rsidRPr="003E015A">
        <w:rPr>
          <w:sz w:val="24"/>
          <w:szCs w:val="24"/>
        </w:rPr>
        <w:t xml:space="preserve"> </w:t>
      </w:r>
      <w:r w:rsidR="00B27FE0">
        <w:rPr>
          <w:sz w:val="24"/>
          <w:szCs w:val="24"/>
        </w:rPr>
        <w:t>should be between 250 and 300 words. Full papers should be between 12 and 15 pages</w:t>
      </w:r>
      <w:r w:rsidR="005B56C2">
        <w:rPr>
          <w:sz w:val="24"/>
          <w:szCs w:val="24"/>
        </w:rPr>
        <w:t xml:space="preserve"> </w:t>
      </w:r>
      <w:r w:rsidR="00103404" w:rsidRPr="009E45AD">
        <w:rPr>
          <w:sz w:val="24"/>
          <w:szCs w:val="24"/>
        </w:rPr>
        <w:t xml:space="preserve">which includes </w:t>
      </w:r>
      <w:r w:rsidR="00B27FE0">
        <w:rPr>
          <w:sz w:val="24"/>
          <w:szCs w:val="24"/>
        </w:rPr>
        <w:t xml:space="preserve">the abstract, </w:t>
      </w:r>
      <w:r w:rsidR="00103404" w:rsidRPr="009E45AD">
        <w:rPr>
          <w:sz w:val="24"/>
          <w:szCs w:val="24"/>
        </w:rPr>
        <w:t>all figures, table</w:t>
      </w:r>
      <w:r w:rsidR="00B0400A">
        <w:rPr>
          <w:sz w:val="24"/>
          <w:szCs w:val="24"/>
        </w:rPr>
        <w:t xml:space="preserve"> but may not include </w:t>
      </w:r>
      <w:r w:rsidR="006C0DA1" w:rsidRPr="009E45AD">
        <w:rPr>
          <w:sz w:val="24"/>
          <w:szCs w:val="24"/>
        </w:rPr>
        <w:t>References</w:t>
      </w:r>
      <w:r w:rsidR="00BC7529">
        <w:rPr>
          <w:sz w:val="24"/>
          <w:szCs w:val="24"/>
        </w:rPr>
        <w:t>.</w:t>
      </w:r>
    </w:p>
    <w:p w14:paraId="52BF9C68" w14:textId="38CE4A16" w:rsidR="00B0400A" w:rsidRPr="009E45AD" w:rsidRDefault="00B0400A" w:rsidP="007B2021">
      <w:pPr>
        <w:pStyle w:val="BodyTextIndent"/>
        <w:rPr>
          <w:sz w:val="24"/>
          <w:szCs w:val="24"/>
        </w:rPr>
      </w:pPr>
      <w:r>
        <w:rPr>
          <w:sz w:val="24"/>
          <w:szCs w:val="24"/>
        </w:rPr>
        <w:t xml:space="preserve">Full papers should introduce the topic and the objectives of the study, have a clear argument, a section that reviews the existent literature related to the topic, the methodologies adopted in the research, a detailed discussion and analysis leading to conclusions. The format of the full-paper may differ depending on the topic and the discipline-specific methods and procedures followed in academic writing. </w:t>
      </w:r>
    </w:p>
    <w:p w14:paraId="551B17CB" w14:textId="616B9FAB" w:rsidR="00B22F8A" w:rsidRDefault="00B22F8A" w:rsidP="002D49DC">
      <w:pPr>
        <w:pStyle w:val="BodyTextIndent"/>
        <w:rPr>
          <w:sz w:val="24"/>
          <w:szCs w:val="24"/>
        </w:rPr>
      </w:pPr>
      <w:r w:rsidRPr="003E015A">
        <w:rPr>
          <w:sz w:val="24"/>
          <w:szCs w:val="24"/>
        </w:rPr>
        <w:t xml:space="preserve">Please </w:t>
      </w:r>
      <w:r w:rsidR="00A4510F" w:rsidRPr="003E015A">
        <w:rPr>
          <w:sz w:val="24"/>
          <w:szCs w:val="24"/>
        </w:rPr>
        <w:t xml:space="preserve">enable </w:t>
      </w:r>
      <w:r w:rsidR="00905E6F" w:rsidRPr="003E015A">
        <w:rPr>
          <w:sz w:val="24"/>
          <w:szCs w:val="24"/>
        </w:rPr>
        <w:t>“</w:t>
      </w:r>
      <w:r w:rsidR="007F4D6F" w:rsidRPr="003E015A">
        <w:rPr>
          <w:sz w:val="24"/>
          <w:szCs w:val="24"/>
        </w:rPr>
        <w:t>Show Comments</w:t>
      </w:r>
      <w:r w:rsidR="00905E6F" w:rsidRPr="003E015A">
        <w:rPr>
          <w:sz w:val="24"/>
          <w:szCs w:val="24"/>
        </w:rPr>
        <w:t>”</w:t>
      </w:r>
      <w:r w:rsidR="007F4D6F" w:rsidRPr="003E015A">
        <w:rPr>
          <w:sz w:val="24"/>
          <w:szCs w:val="24"/>
        </w:rPr>
        <w:t xml:space="preserve"> and </w:t>
      </w:r>
      <w:r w:rsidRPr="003E015A">
        <w:rPr>
          <w:sz w:val="24"/>
          <w:szCs w:val="24"/>
        </w:rPr>
        <w:t xml:space="preserve">carefully follow these </w:t>
      </w:r>
      <w:r w:rsidR="00C92500" w:rsidRPr="003E015A">
        <w:rPr>
          <w:sz w:val="24"/>
          <w:szCs w:val="24"/>
        </w:rPr>
        <w:t>instructions</w:t>
      </w:r>
      <w:r w:rsidRPr="003E015A">
        <w:rPr>
          <w:sz w:val="24"/>
          <w:szCs w:val="24"/>
        </w:rPr>
        <w:t xml:space="preserve"> to ensure </w:t>
      </w:r>
      <w:r w:rsidR="00B96C2F" w:rsidRPr="003E015A">
        <w:rPr>
          <w:sz w:val="24"/>
          <w:szCs w:val="24"/>
        </w:rPr>
        <w:t>legibility and uniformity</w:t>
      </w:r>
      <w:r w:rsidR="007F4D6F" w:rsidRPr="003E015A">
        <w:rPr>
          <w:sz w:val="24"/>
          <w:szCs w:val="24"/>
        </w:rPr>
        <w:t>.</w:t>
      </w:r>
    </w:p>
    <w:p w14:paraId="2C22B311" w14:textId="2659AA8D" w:rsidR="002D49DC" w:rsidRDefault="002D49DC" w:rsidP="002D49DC">
      <w:pPr>
        <w:pStyle w:val="BodyTextIndent"/>
        <w:ind w:firstLine="0"/>
        <w:rPr>
          <w:sz w:val="24"/>
          <w:szCs w:val="24"/>
        </w:rPr>
      </w:pPr>
    </w:p>
    <w:p w14:paraId="6690C490" w14:textId="610CD04F" w:rsidR="002D49DC" w:rsidRDefault="002D49DC" w:rsidP="002D49DC">
      <w:pPr>
        <w:pStyle w:val="BodyTextIndent"/>
        <w:ind w:firstLine="0"/>
        <w:rPr>
          <w:b/>
          <w:bCs/>
          <w:sz w:val="24"/>
          <w:szCs w:val="24"/>
        </w:rPr>
      </w:pPr>
      <w:r w:rsidRPr="002D49DC">
        <w:rPr>
          <w:b/>
          <w:bCs/>
          <w:sz w:val="24"/>
          <w:szCs w:val="24"/>
        </w:rPr>
        <w:t xml:space="preserve">Page </w:t>
      </w:r>
      <w:r w:rsidR="00BC7529">
        <w:rPr>
          <w:b/>
          <w:bCs/>
          <w:sz w:val="24"/>
          <w:szCs w:val="24"/>
        </w:rPr>
        <w:t>L</w:t>
      </w:r>
      <w:r w:rsidRPr="002D49DC">
        <w:rPr>
          <w:b/>
          <w:bCs/>
          <w:sz w:val="24"/>
          <w:szCs w:val="24"/>
        </w:rPr>
        <w:t>ayout</w:t>
      </w:r>
    </w:p>
    <w:p w14:paraId="43A040C3" w14:textId="77777777" w:rsidR="00F04A63" w:rsidRPr="002D49DC" w:rsidRDefault="00F04A63" w:rsidP="002D49DC">
      <w:pPr>
        <w:pStyle w:val="BodyTextIndent"/>
        <w:ind w:firstLine="0"/>
        <w:rPr>
          <w:b/>
          <w:bCs/>
          <w:sz w:val="24"/>
          <w:szCs w:val="24"/>
        </w:rPr>
      </w:pPr>
    </w:p>
    <w:p w14:paraId="0B6CB019" w14:textId="6CB94058" w:rsidR="00B22F8A" w:rsidRPr="003E015A" w:rsidRDefault="00B22F8A" w:rsidP="00B22F8A">
      <w:pPr>
        <w:pStyle w:val="BodyTextIndent"/>
        <w:rPr>
          <w:b/>
          <w:sz w:val="24"/>
          <w:szCs w:val="24"/>
        </w:rPr>
      </w:pPr>
      <w:r w:rsidRPr="003E015A">
        <w:rPr>
          <w:sz w:val="24"/>
          <w:szCs w:val="24"/>
        </w:rPr>
        <w:t>When you open these guidelines, select "Print Layout" from the "View" menu (View</w:t>
      </w:r>
      <w:r w:rsidR="001E207A" w:rsidRPr="003E015A">
        <w:rPr>
          <w:sz w:val="24"/>
          <w:szCs w:val="24"/>
        </w:rPr>
        <w:t xml:space="preserve">&gt; </w:t>
      </w:r>
      <w:r w:rsidRPr="003E015A">
        <w:rPr>
          <w:sz w:val="24"/>
          <w:szCs w:val="24"/>
        </w:rPr>
        <w:t xml:space="preserve">Print Layout), which will allow you to see the </w:t>
      </w:r>
      <w:r w:rsidR="0021339B" w:rsidRPr="003E015A">
        <w:rPr>
          <w:sz w:val="24"/>
          <w:szCs w:val="24"/>
        </w:rPr>
        <w:t>one</w:t>
      </w:r>
      <w:r w:rsidRPr="003E015A">
        <w:rPr>
          <w:sz w:val="24"/>
          <w:szCs w:val="24"/>
        </w:rPr>
        <w:t>-column format. You may then type over sections by using the copy and paste commands listed under the Edit menu (Edit</w:t>
      </w:r>
      <w:r w:rsidR="001E207A" w:rsidRPr="003E015A">
        <w:rPr>
          <w:sz w:val="24"/>
          <w:szCs w:val="24"/>
        </w:rPr>
        <w:t xml:space="preserve">&gt; </w:t>
      </w:r>
      <w:r w:rsidRPr="003E015A">
        <w:rPr>
          <w:sz w:val="24"/>
          <w:szCs w:val="24"/>
        </w:rPr>
        <w:t>Paste) into this document and</w:t>
      </w:r>
      <w:r w:rsidR="00AE5B5C" w:rsidRPr="003E015A">
        <w:rPr>
          <w:sz w:val="24"/>
          <w:szCs w:val="24"/>
        </w:rPr>
        <w:t>/or by using the markup styles.</w:t>
      </w:r>
      <w:r w:rsidRPr="003E015A">
        <w:rPr>
          <w:sz w:val="24"/>
          <w:szCs w:val="24"/>
        </w:rPr>
        <w:t xml:space="preserve"> </w:t>
      </w:r>
      <w:r w:rsidRPr="003E015A">
        <w:rPr>
          <w:b/>
          <w:sz w:val="24"/>
          <w:szCs w:val="24"/>
        </w:rPr>
        <w:t>We suggest you use this document as your guide and simply copy and paste your text over the material in this document.</w:t>
      </w:r>
    </w:p>
    <w:p w14:paraId="5F9E8E52" w14:textId="0E806656" w:rsidR="00D37273" w:rsidRPr="003E015A" w:rsidRDefault="00D37273" w:rsidP="00B22F8A">
      <w:pPr>
        <w:pStyle w:val="BodyTextIndent"/>
        <w:rPr>
          <w:sz w:val="24"/>
          <w:szCs w:val="24"/>
        </w:rPr>
      </w:pPr>
      <w:r w:rsidRPr="003E015A">
        <w:rPr>
          <w:sz w:val="24"/>
          <w:szCs w:val="24"/>
        </w:rPr>
        <w:t>Find below some important information about the page layout</w:t>
      </w:r>
      <w:r w:rsidR="008935D2" w:rsidRPr="003E015A">
        <w:rPr>
          <w:sz w:val="24"/>
          <w:szCs w:val="24"/>
        </w:rPr>
        <w:t xml:space="preserve"> and </w:t>
      </w:r>
      <w:r w:rsidR="005F37FA" w:rsidRPr="003E015A">
        <w:rPr>
          <w:sz w:val="24"/>
          <w:szCs w:val="24"/>
        </w:rPr>
        <w:t>content</w:t>
      </w:r>
      <w:r w:rsidRPr="003E015A">
        <w:rPr>
          <w:sz w:val="24"/>
          <w:szCs w:val="24"/>
        </w:rPr>
        <w:t>:</w:t>
      </w:r>
    </w:p>
    <w:p w14:paraId="4533CD8A" w14:textId="7F4CB3AF" w:rsidR="00290CE3" w:rsidRPr="003E015A" w:rsidRDefault="00290CE3" w:rsidP="00290CE3">
      <w:pPr>
        <w:pStyle w:val="BodyTextIndent"/>
        <w:numPr>
          <w:ilvl w:val="0"/>
          <w:numId w:val="4"/>
        </w:numPr>
        <w:rPr>
          <w:sz w:val="24"/>
          <w:szCs w:val="24"/>
        </w:rPr>
      </w:pPr>
      <w:r w:rsidRPr="003E015A">
        <w:rPr>
          <w:sz w:val="24"/>
          <w:szCs w:val="24"/>
        </w:rPr>
        <w:t>Paper Size: A4</w:t>
      </w:r>
      <w:r w:rsidR="0093002B">
        <w:rPr>
          <w:sz w:val="24"/>
          <w:szCs w:val="24"/>
        </w:rPr>
        <w:t xml:space="preserve"> </w:t>
      </w:r>
      <w:r w:rsidR="0093002B" w:rsidRPr="003E015A">
        <w:rPr>
          <w:sz w:val="24"/>
          <w:szCs w:val="24"/>
        </w:rPr>
        <w:t>(8.27” × 11.69”)</w:t>
      </w:r>
    </w:p>
    <w:p w14:paraId="746BA397" w14:textId="3C963A7C" w:rsidR="00D37273" w:rsidRPr="003E015A" w:rsidRDefault="00D37273" w:rsidP="00D37273">
      <w:pPr>
        <w:pStyle w:val="BodyTextIndent"/>
        <w:numPr>
          <w:ilvl w:val="0"/>
          <w:numId w:val="4"/>
        </w:numPr>
        <w:rPr>
          <w:sz w:val="24"/>
          <w:szCs w:val="24"/>
        </w:rPr>
      </w:pPr>
      <w:r w:rsidRPr="003E015A">
        <w:rPr>
          <w:sz w:val="24"/>
          <w:szCs w:val="24"/>
        </w:rPr>
        <w:t>Font: Times New Roman</w:t>
      </w:r>
      <w:r w:rsidR="00FD0D4A">
        <w:rPr>
          <w:sz w:val="24"/>
          <w:szCs w:val="24"/>
        </w:rPr>
        <w:t>/ Unicode font (Tamil)</w:t>
      </w:r>
    </w:p>
    <w:p w14:paraId="3AC10BA7" w14:textId="6A4E6EE7" w:rsidR="00D37273" w:rsidRPr="003E015A" w:rsidRDefault="00D37273" w:rsidP="00D37273">
      <w:pPr>
        <w:pStyle w:val="BodyTextIndent"/>
        <w:numPr>
          <w:ilvl w:val="0"/>
          <w:numId w:val="4"/>
        </w:numPr>
        <w:rPr>
          <w:sz w:val="24"/>
          <w:szCs w:val="24"/>
        </w:rPr>
      </w:pPr>
      <w:r w:rsidRPr="003E015A">
        <w:rPr>
          <w:sz w:val="24"/>
          <w:szCs w:val="24"/>
        </w:rPr>
        <w:t>Margins: 1.</w:t>
      </w:r>
      <w:r w:rsidR="002D49DC">
        <w:rPr>
          <w:sz w:val="24"/>
          <w:szCs w:val="24"/>
        </w:rPr>
        <w:t>0</w:t>
      </w:r>
      <w:r w:rsidRPr="003E015A">
        <w:rPr>
          <w:sz w:val="24"/>
          <w:szCs w:val="24"/>
        </w:rPr>
        <w:t xml:space="preserve"> inch</w:t>
      </w:r>
      <w:r w:rsidR="002D49DC">
        <w:rPr>
          <w:sz w:val="24"/>
          <w:szCs w:val="24"/>
        </w:rPr>
        <w:t xml:space="preserve"> on all sides</w:t>
      </w:r>
      <w:r w:rsidRPr="003E015A">
        <w:rPr>
          <w:sz w:val="24"/>
          <w:szCs w:val="24"/>
        </w:rPr>
        <w:t xml:space="preserve"> </w:t>
      </w:r>
    </w:p>
    <w:p w14:paraId="63311C6C" w14:textId="34AB1C14" w:rsidR="00D37273" w:rsidRPr="003E015A" w:rsidRDefault="001F4AF2" w:rsidP="00D37273">
      <w:pPr>
        <w:pStyle w:val="BodyTextIndent"/>
        <w:numPr>
          <w:ilvl w:val="0"/>
          <w:numId w:val="4"/>
        </w:numPr>
        <w:rPr>
          <w:sz w:val="24"/>
          <w:szCs w:val="24"/>
        </w:rPr>
      </w:pPr>
      <w:r w:rsidRPr="003E015A">
        <w:rPr>
          <w:sz w:val="24"/>
          <w:szCs w:val="24"/>
        </w:rPr>
        <w:t>Language</w:t>
      </w:r>
      <w:r w:rsidR="00D37273" w:rsidRPr="003E015A">
        <w:rPr>
          <w:sz w:val="24"/>
          <w:szCs w:val="24"/>
        </w:rPr>
        <w:t xml:space="preserve">: British </w:t>
      </w:r>
      <w:r w:rsidR="00142F4E" w:rsidRPr="003E015A">
        <w:rPr>
          <w:sz w:val="24"/>
          <w:szCs w:val="24"/>
        </w:rPr>
        <w:t>English</w:t>
      </w:r>
      <w:r w:rsidR="00FD0D4A">
        <w:rPr>
          <w:sz w:val="24"/>
          <w:szCs w:val="24"/>
        </w:rPr>
        <w:t>/Tamil</w:t>
      </w:r>
    </w:p>
    <w:p w14:paraId="6E1C36DF" w14:textId="5E01752C" w:rsidR="00D37273" w:rsidRPr="003E015A" w:rsidRDefault="00D37273" w:rsidP="00D37273">
      <w:pPr>
        <w:pStyle w:val="BodyTextIndent"/>
        <w:numPr>
          <w:ilvl w:val="0"/>
          <w:numId w:val="4"/>
        </w:numPr>
        <w:rPr>
          <w:sz w:val="24"/>
          <w:szCs w:val="24"/>
        </w:rPr>
      </w:pPr>
      <w:r w:rsidRPr="003E015A">
        <w:rPr>
          <w:sz w:val="24"/>
          <w:szCs w:val="24"/>
        </w:rPr>
        <w:t xml:space="preserve">Non-English and Technical Terms: In </w:t>
      </w:r>
      <w:r w:rsidRPr="003E015A">
        <w:rPr>
          <w:i/>
          <w:iCs/>
          <w:sz w:val="24"/>
          <w:szCs w:val="24"/>
        </w:rPr>
        <w:t>italics</w:t>
      </w:r>
      <w:r w:rsidRPr="003E015A">
        <w:rPr>
          <w:sz w:val="24"/>
          <w:szCs w:val="24"/>
        </w:rPr>
        <w:t xml:space="preserve"> </w:t>
      </w:r>
    </w:p>
    <w:p w14:paraId="087EB250" w14:textId="2360EBDB" w:rsidR="007B1EF8" w:rsidRDefault="007B1EF8" w:rsidP="00B22F8A">
      <w:pPr>
        <w:pStyle w:val="BodyTextIndent"/>
        <w:rPr>
          <w:sz w:val="24"/>
          <w:szCs w:val="24"/>
        </w:rPr>
      </w:pPr>
    </w:p>
    <w:p w14:paraId="63AC7164" w14:textId="7F8B49FA" w:rsidR="00B22F8A" w:rsidRPr="003E015A" w:rsidRDefault="00B22F8A" w:rsidP="00B22F8A">
      <w:pPr>
        <w:pStyle w:val="BodyTextIndent"/>
        <w:rPr>
          <w:sz w:val="24"/>
          <w:szCs w:val="24"/>
        </w:rPr>
      </w:pPr>
      <w:r w:rsidRPr="003E015A">
        <w:rPr>
          <w:sz w:val="24"/>
          <w:szCs w:val="24"/>
        </w:rPr>
        <w:t xml:space="preserve">All </w:t>
      </w:r>
      <w:r w:rsidR="00AC08FC" w:rsidRPr="003E015A">
        <w:rPr>
          <w:sz w:val="24"/>
          <w:szCs w:val="24"/>
        </w:rPr>
        <w:t xml:space="preserve">the </w:t>
      </w:r>
      <w:r w:rsidRPr="003E015A">
        <w:rPr>
          <w:sz w:val="24"/>
          <w:szCs w:val="24"/>
        </w:rPr>
        <w:t xml:space="preserve">text, illustrations, and charts, must be kept within </w:t>
      </w:r>
      <w:r w:rsidR="009E375C" w:rsidRPr="003E015A">
        <w:rPr>
          <w:sz w:val="24"/>
          <w:szCs w:val="24"/>
        </w:rPr>
        <w:t>the</w:t>
      </w:r>
      <w:r w:rsidRPr="003E015A">
        <w:rPr>
          <w:sz w:val="24"/>
          <w:szCs w:val="24"/>
        </w:rPr>
        <w:t xml:space="preserve"> print area</w:t>
      </w:r>
      <w:r w:rsidR="009E375C" w:rsidRPr="003E015A">
        <w:rPr>
          <w:sz w:val="24"/>
          <w:szCs w:val="24"/>
        </w:rPr>
        <w:t>,</w:t>
      </w:r>
      <w:r w:rsidRPr="003E015A">
        <w:rPr>
          <w:sz w:val="24"/>
          <w:szCs w:val="24"/>
        </w:rPr>
        <w:t xml:space="preserve"> </w:t>
      </w:r>
      <w:r w:rsidR="009E375C" w:rsidRPr="003E015A">
        <w:rPr>
          <w:sz w:val="24"/>
          <w:szCs w:val="24"/>
        </w:rPr>
        <w:t>and d</w:t>
      </w:r>
      <w:r w:rsidRPr="003E015A">
        <w:rPr>
          <w:sz w:val="24"/>
          <w:szCs w:val="24"/>
        </w:rPr>
        <w:t xml:space="preserve">o not write or print anything outside the print area. All text must be in a </w:t>
      </w:r>
      <w:r w:rsidR="007D531F" w:rsidRPr="003E015A">
        <w:rPr>
          <w:sz w:val="24"/>
          <w:szCs w:val="24"/>
        </w:rPr>
        <w:t>one</w:t>
      </w:r>
      <w:r w:rsidRPr="003E015A">
        <w:rPr>
          <w:sz w:val="24"/>
          <w:szCs w:val="24"/>
        </w:rPr>
        <w:t xml:space="preserve">-column format. </w:t>
      </w:r>
      <w:r w:rsidR="00925562" w:rsidRPr="003E015A">
        <w:rPr>
          <w:sz w:val="24"/>
          <w:szCs w:val="24"/>
        </w:rPr>
        <w:t>Text must be fully justified.</w:t>
      </w:r>
    </w:p>
    <w:p w14:paraId="69870003" w14:textId="36733053" w:rsidR="00B22F8A" w:rsidRPr="003E015A" w:rsidRDefault="00B22F8A" w:rsidP="00B22F8A">
      <w:pPr>
        <w:pStyle w:val="BodyTextIndent"/>
        <w:rPr>
          <w:sz w:val="24"/>
          <w:szCs w:val="24"/>
        </w:rPr>
      </w:pPr>
      <w:r w:rsidRPr="003E015A">
        <w:rPr>
          <w:sz w:val="24"/>
          <w:szCs w:val="24"/>
        </w:rPr>
        <w:lastRenderedPageBreak/>
        <w:t xml:space="preserve">Because the Proceedings will be provided in a digital format, color may be used in the </w:t>
      </w:r>
      <w:r w:rsidR="002D49DC">
        <w:rPr>
          <w:sz w:val="24"/>
          <w:szCs w:val="24"/>
        </w:rPr>
        <w:t>full paper</w:t>
      </w:r>
      <w:r w:rsidRPr="003E015A">
        <w:rPr>
          <w:sz w:val="24"/>
          <w:szCs w:val="24"/>
        </w:rPr>
        <w:t xml:space="preserve">, but </w:t>
      </w:r>
      <w:r w:rsidR="00B574E9" w:rsidRPr="003E015A">
        <w:rPr>
          <w:sz w:val="24"/>
          <w:szCs w:val="24"/>
        </w:rPr>
        <w:t>try to use colors that contrast well in black and white.</w:t>
      </w:r>
    </w:p>
    <w:p w14:paraId="726DE88A" w14:textId="66B1EDCB" w:rsidR="00B22F8A" w:rsidRPr="003E015A" w:rsidRDefault="00B22F8A" w:rsidP="00794491">
      <w:pPr>
        <w:pStyle w:val="BodyTextIndent"/>
        <w:rPr>
          <w:color w:val="FF0000"/>
          <w:sz w:val="24"/>
          <w:szCs w:val="24"/>
        </w:rPr>
      </w:pPr>
      <w:r w:rsidRPr="003E015A">
        <w:rPr>
          <w:sz w:val="24"/>
          <w:szCs w:val="24"/>
        </w:rPr>
        <w:t xml:space="preserve">Do not number the pages; all </w:t>
      </w:r>
      <w:r w:rsidR="002D49DC">
        <w:rPr>
          <w:sz w:val="24"/>
          <w:szCs w:val="24"/>
        </w:rPr>
        <w:t>full papers</w:t>
      </w:r>
      <w:r w:rsidR="00EB2179" w:rsidRPr="003E015A">
        <w:rPr>
          <w:sz w:val="24"/>
          <w:szCs w:val="24"/>
        </w:rPr>
        <w:t xml:space="preserve"> </w:t>
      </w:r>
      <w:r w:rsidRPr="003E015A">
        <w:rPr>
          <w:sz w:val="24"/>
          <w:szCs w:val="24"/>
        </w:rPr>
        <w:t>will be merged for the purpose of creating the Proceedings, and page numbering will be applied at that time.</w:t>
      </w:r>
    </w:p>
    <w:p w14:paraId="7DEFEA53" w14:textId="77FD7294" w:rsidR="00BC7529" w:rsidRDefault="00BC7529" w:rsidP="00BC7529">
      <w:pPr>
        <w:pStyle w:val="BodyTextIndent"/>
        <w:ind w:firstLine="0"/>
        <w:rPr>
          <w:sz w:val="24"/>
          <w:szCs w:val="24"/>
        </w:rPr>
      </w:pPr>
    </w:p>
    <w:p w14:paraId="51217E7E" w14:textId="75E15F6A" w:rsidR="00BC7529" w:rsidRDefault="00BC7529" w:rsidP="00BC7529">
      <w:pPr>
        <w:pStyle w:val="BodyTextIndent"/>
        <w:ind w:firstLine="0"/>
        <w:rPr>
          <w:b/>
          <w:bCs/>
          <w:sz w:val="24"/>
          <w:szCs w:val="24"/>
        </w:rPr>
      </w:pPr>
      <w:r w:rsidRPr="00BC7529">
        <w:rPr>
          <w:b/>
          <w:bCs/>
          <w:sz w:val="24"/>
          <w:szCs w:val="24"/>
        </w:rPr>
        <w:t>Title of Abstract</w:t>
      </w:r>
    </w:p>
    <w:p w14:paraId="621658E5" w14:textId="77777777" w:rsidR="00F04A63" w:rsidRPr="00BC7529" w:rsidRDefault="00F04A63" w:rsidP="00BC7529">
      <w:pPr>
        <w:pStyle w:val="BodyTextIndent"/>
        <w:ind w:firstLine="0"/>
        <w:rPr>
          <w:b/>
          <w:bCs/>
          <w:sz w:val="24"/>
          <w:szCs w:val="24"/>
        </w:rPr>
      </w:pPr>
    </w:p>
    <w:p w14:paraId="07A3B6B0" w14:textId="7C455EBB" w:rsidR="00B22F8A" w:rsidRDefault="00B22F8A" w:rsidP="00B22F8A">
      <w:pPr>
        <w:pStyle w:val="BodyTextIndent"/>
        <w:rPr>
          <w:sz w:val="24"/>
          <w:szCs w:val="24"/>
        </w:rPr>
      </w:pPr>
      <w:r w:rsidRPr="003E015A">
        <w:rPr>
          <w:sz w:val="24"/>
          <w:szCs w:val="24"/>
        </w:rPr>
        <w:t xml:space="preserve">The main title (on the first page) should begin 1 inch (2.54 cm) from the top edge of the page. It should be centered, in Times </w:t>
      </w:r>
      <w:r w:rsidR="00742DAD" w:rsidRPr="003E015A">
        <w:rPr>
          <w:sz w:val="24"/>
          <w:szCs w:val="24"/>
        </w:rPr>
        <w:t>1</w:t>
      </w:r>
      <w:r w:rsidR="002D49DC">
        <w:rPr>
          <w:sz w:val="24"/>
          <w:szCs w:val="24"/>
        </w:rPr>
        <w:t>4</w:t>
      </w:r>
      <w:r w:rsidRPr="003E015A">
        <w:rPr>
          <w:sz w:val="24"/>
          <w:szCs w:val="24"/>
        </w:rPr>
        <w:t>-point type</w:t>
      </w:r>
      <w:r w:rsidR="00FD0D4A">
        <w:rPr>
          <w:sz w:val="24"/>
          <w:szCs w:val="24"/>
        </w:rPr>
        <w:t>/ Unicode font (Tamil)</w:t>
      </w:r>
      <w:r w:rsidRPr="003E015A">
        <w:rPr>
          <w:sz w:val="24"/>
          <w:szCs w:val="24"/>
        </w:rPr>
        <w:t xml:space="preserve">. </w:t>
      </w:r>
      <w:bookmarkStart w:id="2" w:name="_Hlk94294461"/>
      <w:r w:rsidRPr="003E015A">
        <w:rPr>
          <w:sz w:val="24"/>
          <w:szCs w:val="24"/>
        </w:rPr>
        <w:t>Capitalize the first letter of nouns, pronouns, verbs, adjectives, and adverbs</w:t>
      </w:r>
      <w:bookmarkEnd w:id="2"/>
      <w:r w:rsidRPr="003E015A">
        <w:rPr>
          <w:sz w:val="24"/>
          <w:szCs w:val="24"/>
        </w:rPr>
        <w:t xml:space="preserve">; </w:t>
      </w:r>
      <w:bookmarkStart w:id="3" w:name="_Hlk94294554"/>
      <w:r w:rsidRPr="003E015A">
        <w:rPr>
          <w:sz w:val="24"/>
          <w:szCs w:val="24"/>
        </w:rPr>
        <w:t>do not capitalize articles, coordinate conjunctions, or prepositions (unless the title begins with such a word).</w:t>
      </w:r>
    </w:p>
    <w:p w14:paraId="0C5017AF" w14:textId="3E566051" w:rsidR="00BC7529" w:rsidRDefault="00BC7529" w:rsidP="00BC7529">
      <w:pPr>
        <w:pStyle w:val="BodyTextIndent"/>
        <w:ind w:firstLine="0"/>
        <w:rPr>
          <w:sz w:val="24"/>
          <w:szCs w:val="24"/>
        </w:rPr>
      </w:pPr>
    </w:p>
    <w:p w14:paraId="166170E5" w14:textId="0E5D3EE8" w:rsidR="00BC7529" w:rsidRDefault="00BC7529" w:rsidP="00BC7529">
      <w:pPr>
        <w:pStyle w:val="BodyTextIndent"/>
        <w:ind w:firstLine="0"/>
        <w:rPr>
          <w:b/>
          <w:bCs/>
          <w:sz w:val="24"/>
          <w:szCs w:val="24"/>
        </w:rPr>
      </w:pPr>
      <w:r w:rsidRPr="00BC7529">
        <w:rPr>
          <w:b/>
          <w:bCs/>
          <w:sz w:val="24"/>
          <w:szCs w:val="24"/>
        </w:rPr>
        <w:t>Author Name(s) and Affiliation(s)</w:t>
      </w:r>
      <w:bookmarkEnd w:id="3"/>
    </w:p>
    <w:p w14:paraId="2A430B78" w14:textId="77777777" w:rsidR="00F04A63" w:rsidRDefault="00F04A63" w:rsidP="00BC7529">
      <w:pPr>
        <w:pStyle w:val="BodyTextIndent"/>
        <w:ind w:firstLine="0"/>
        <w:rPr>
          <w:b/>
          <w:bCs/>
          <w:sz w:val="24"/>
          <w:szCs w:val="24"/>
        </w:rPr>
      </w:pPr>
    </w:p>
    <w:p w14:paraId="6B000D13" w14:textId="2376BCE4" w:rsidR="00B22F8A" w:rsidRDefault="00711756" w:rsidP="00BC7529">
      <w:pPr>
        <w:pStyle w:val="BodyTextIndent"/>
        <w:ind w:left="270" w:firstLine="0"/>
        <w:rPr>
          <w:sz w:val="24"/>
          <w:szCs w:val="24"/>
        </w:rPr>
      </w:pPr>
      <w:r w:rsidRPr="00BC7529">
        <w:rPr>
          <w:sz w:val="24"/>
          <w:szCs w:val="24"/>
        </w:rPr>
        <w:t>A</w:t>
      </w:r>
      <w:r w:rsidR="00B22F8A" w:rsidRPr="00BC7529">
        <w:rPr>
          <w:sz w:val="24"/>
          <w:szCs w:val="24"/>
        </w:rPr>
        <w:t xml:space="preserve">uthor names and affiliations </w:t>
      </w:r>
      <w:r w:rsidR="00965F04" w:rsidRPr="00BC7529">
        <w:rPr>
          <w:sz w:val="24"/>
          <w:szCs w:val="24"/>
        </w:rPr>
        <w:t xml:space="preserve">should not be included in the full-paper. </w:t>
      </w:r>
    </w:p>
    <w:p w14:paraId="1D3945BB" w14:textId="3934D4AD" w:rsidR="00D426B5" w:rsidRDefault="00D426B5" w:rsidP="00D426B5">
      <w:pPr>
        <w:pStyle w:val="BodyTextIndent"/>
        <w:ind w:firstLine="0"/>
        <w:rPr>
          <w:sz w:val="24"/>
          <w:szCs w:val="24"/>
        </w:rPr>
      </w:pPr>
    </w:p>
    <w:p w14:paraId="3862BFB3" w14:textId="70766266" w:rsidR="00BC7529" w:rsidRPr="00D426B5" w:rsidRDefault="00D426B5" w:rsidP="00BC7529">
      <w:pPr>
        <w:pStyle w:val="BodyTextIndent"/>
        <w:ind w:firstLine="0"/>
        <w:rPr>
          <w:b/>
          <w:bCs/>
          <w:sz w:val="24"/>
          <w:szCs w:val="24"/>
        </w:rPr>
      </w:pPr>
      <w:r w:rsidRPr="00D426B5">
        <w:rPr>
          <w:b/>
          <w:bCs/>
          <w:sz w:val="24"/>
          <w:szCs w:val="24"/>
        </w:rPr>
        <w:t>Main Text</w:t>
      </w:r>
    </w:p>
    <w:p w14:paraId="6BD9B62F" w14:textId="77777777" w:rsidR="00F04A63" w:rsidRDefault="00F04A63" w:rsidP="00B22F8A">
      <w:pPr>
        <w:pStyle w:val="BodyTextIndent"/>
        <w:rPr>
          <w:sz w:val="24"/>
          <w:szCs w:val="24"/>
        </w:rPr>
      </w:pPr>
    </w:p>
    <w:p w14:paraId="1BEBF90B" w14:textId="691BD57B" w:rsidR="0044261F" w:rsidRDefault="00B22F8A" w:rsidP="00B22F8A">
      <w:pPr>
        <w:pStyle w:val="BodyTextIndent"/>
        <w:rPr>
          <w:sz w:val="24"/>
          <w:szCs w:val="24"/>
        </w:rPr>
      </w:pPr>
      <w:r w:rsidRPr="000E78A1">
        <w:rPr>
          <w:sz w:val="24"/>
          <w:szCs w:val="24"/>
        </w:rPr>
        <w:t>Type your main text in 1</w:t>
      </w:r>
      <w:r w:rsidR="008D3044">
        <w:rPr>
          <w:sz w:val="24"/>
          <w:szCs w:val="24"/>
        </w:rPr>
        <w:t>2</w:t>
      </w:r>
      <w:r w:rsidRPr="000E78A1">
        <w:rPr>
          <w:sz w:val="24"/>
          <w:szCs w:val="24"/>
        </w:rPr>
        <w:t>-point Times</w:t>
      </w:r>
      <w:r w:rsidR="008D3044" w:rsidRPr="008D3044">
        <w:rPr>
          <w:sz w:val="24"/>
          <w:szCs w:val="24"/>
        </w:rPr>
        <w:t xml:space="preserve"> </w:t>
      </w:r>
      <w:r w:rsidR="008D3044" w:rsidRPr="003E015A">
        <w:rPr>
          <w:sz w:val="24"/>
          <w:szCs w:val="24"/>
        </w:rPr>
        <w:t>New Roman</w:t>
      </w:r>
      <w:r w:rsidR="00FD0D4A">
        <w:rPr>
          <w:sz w:val="24"/>
          <w:szCs w:val="24"/>
        </w:rPr>
        <w:t xml:space="preserve"> or </w:t>
      </w:r>
      <w:r w:rsidR="00FD0D4A" w:rsidRPr="00480FA0">
        <w:rPr>
          <w:sz w:val="24"/>
          <w:szCs w:val="24"/>
        </w:rPr>
        <w:t>12-point</w:t>
      </w:r>
      <w:r w:rsidR="00FD0D4A">
        <w:rPr>
          <w:sz w:val="24"/>
          <w:szCs w:val="24"/>
        </w:rPr>
        <w:t xml:space="preserve"> Unicode font (Tamil)</w:t>
      </w:r>
      <w:r w:rsidRPr="000E78A1">
        <w:rPr>
          <w:sz w:val="24"/>
          <w:szCs w:val="24"/>
        </w:rPr>
        <w:t xml:space="preserve">, </w:t>
      </w:r>
      <w:r w:rsidR="00965F04">
        <w:rPr>
          <w:sz w:val="24"/>
          <w:szCs w:val="24"/>
        </w:rPr>
        <w:t>1.5-</w:t>
      </w:r>
      <w:r w:rsidRPr="000E78A1">
        <w:rPr>
          <w:sz w:val="24"/>
          <w:szCs w:val="24"/>
        </w:rPr>
        <w:t>spaced. Do not use double-spacing. All paragraphs should be indented 1 pica (approximately 1/6- or 0.17-inch or 0.422 cm)</w:t>
      </w:r>
      <w:r w:rsidR="0044261F">
        <w:rPr>
          <w:sz w:val="24"/>
          <w:szCs w:val="24"/>
        </w:rPr>
        <w:t>, and the paragraph spacing should be 0-point (before and after)</w:t>
      </w:r>
      <w:r w:rsidRPr="000E78A1">
        <w:rPr>
          <w:sz w:val="24"/>
          <w:szCs w:val="24"/>
        </w:rPr>
        <w:t xml:space="preserve">. </w:t>
      </w:r>
    </w:p>
    <w:p w14:paraId="5E7DCD1D" w14:textId="08A9CDCB" w:rsidR="00B22F8A" w:rsidRDefault="00B22F8A" w:rsidP="00B22F8A">
      <w:pPr>
        <w:pStyle w:val="BodyTextIndent"/>
        <w:rPr>
          <w:sz w:val="24"/>
          <w:szCs w:val="24"/>
        </w:rPr>
      </w:pPr>
      <w:r w:rsidRPr="000E78A1">
        <w:rPr>
          <w:sz w:val="24"/>
          <w:szCs w:val="24"/>
        </w:rPr>
        <w:t>Be sure your text is fully justified—that is, flush left and flush right. Sentences should be separated by one space only. Please do not place any additional blank lines between paragraphs. Apply Body Text Indent style. Please do not modify the styles used in this template.</w:t>
      </w:r>
    </w:p>
    <w:p w14:paraId="3E72E71E" w14:textId="59193C18" w:rsidR="00D426B5" w:rsidRPr="00D426B5" w:rsidRDefault="00D426B5" w:rsidP="00B22F8A">
      <w:pPr>
        <w:pStyle w:val="BodyTextIndent"/>
        <w:rPr>
          <w:b/>
          <w:bCs/>
          <w:sz w:val="24"/>
          <w:szCs w:val="24"/>
        </w:rPr>
      </w:pPr>
    </w:p>
    <w:p w14:paraId="38234886" w14:textId="45E72BE0" w:rsidR="00D426B5" w:rsidRPr="00D426B5" w:rsidRDefault="00D426B5" w:rsidP="00D426B5">
      <w:pPr>
        <w:pStyle w:val="BodyTextIndent"/>
        <w:ind w:firstLine="0"/>
        <w:rPr>
          <w:b/>
          <w:bCs/>
          <w:sz w:val="24"/>
          <w:szCs w:val="24"/>
        </w:rPr>
      </w:pPr>
      <w:r w:rsidRPr="00D426B5">
        <w:rPr>
          <w:b/>
          <w:bCs/>
          <w:sz w:val="24"/>
          <w:szCs w:val="24"/>
        </w:rPr>
        <w:t>Figures and Tables</w:t>
      </w:r>
    </w:p>
    <w:p w14:paraId="1B587CAF" w14:textId="77777777" w:rsidR="00F04A63" w:rsidRDefault="00F04A63" w:rsidP="00E04131">
      <w:pPr>
        <w:pStyle w:val="BodyTextIndent"/>
        <w:rPr>
          <w:sz w:val="24"/>
          <w:szCs w:val="24"/>
        </w:rPr>
      </w:pPr>
    </w:p>
    <w:p w14:paraId="5B5C2DD6" w14:textId="1A2F1580" w:rsidR="00E04131" w:rsidRPr="000E78A1" w:rsidRDefault="00E04131" w:rsidP="00E04131">
      <w:pPr>
        <w:pStyle w:val="BodyTextIndent"/>
        <w:rPr>
          <w:sz w:val="24"/>
          <w:szCs w:val="24"/>
        </w:rPr>
      </w:pPr>
      <w:r w:rsidRPr="000E78A1">
        <w:rPr>
          <w:sz w:val="24"/>
          <w:szCs w:val="24"/>
        </w:rPr>
        <w:t>Figure and table captions should be 10-point Times, small caps, left-justified (“Caption” in the Styles menu of this document)</w:t>
      </w:r>
      <w:r w:rsidR="00FD0D4A">
        <w:rPr>
          <w:sz w:val="24"/>
          <w:szCs w:val="24"/>
        </w:rPr>
        <w:t xml:space="preserve"> or </w:t>
      </w:r>
      <w:r w:rsidR="00FD0D4A" w:rsidRPr="00480FA0">
        <w:rPr>
          <w:sz w:val="24"/>
          <w:szCs w:val="24"/>
        </w:rPr>
        <w:t>1</w:t>
      </w:r>
      <w:r w:rsidR="00FD0D4A">
        <w:rPr>
          <w:sz w:val="24"/>
          <w:szCs w:val="24"/>
        </w:rPr>
        <w:t>0</w:t>
      </w:r>
      <w:r w:rsidR="00FD0D4A" w:rsidRPr="00480FA0">
        <w:rPr>
          <w:sz w:val="24"/>
          <w:szCs w:val="24"/>
        </w:rPr>
        <w:t>-point</w:t>
      </w:r>
      <w:r w:rsidR="00FD0D4A">
        <w:rPr>
          <w:sz w:val="24"/>
          <w:szCs w:val="24"/>
        </w:rPr>
        <w:t xml:space="preserve"> Unicode font (Tamil/Sinhala)</w:t>
      </w:r>
      <w:r w:rsidRPr="000E78A1">
        <w:rPr>
          <w:sz w:val="24"/>
          <w:szCs w:val="24"/>
        </w:rPr>
        <w:t>. Initially capitalize only the first word of each figure caption and table title. Figures and tables must be numbered separately. For example: “</w:t>
      </w:r>
      <w:r w:rsidRPr="000E78A1">
        <w:rPr>
          <w:smallCaps/>
          <w:sz w:val="24"/>
          <w:szCs w:val="24"/>
        </w:rPr>
        <w:t>Figure 1. Database contexts</w:t>
      </w:r>
      <w:r w:rsidRPr="000E78A1">
        <w:rPr>
          <w:sz w:val="24"/>
          <w:szCs w:val="24"/>
        </w:rPr>
        <w:t>,” “</w:t>
      </w:r>
      <w:r w:rsidRPr="000E78A1">
        <w:rPr>
          <w:smallCaps/>
          <w:sz w:val="24"/>
          <w:szCs w:val="24"/>
        </w:rPr>
        <w:t xml:space="preserve">Table 1. </w:t>
      </w:r>
      <w:r w:rsidR="00B7391B">
        <w:rPr>
          <w:smallCaps/>
          <w:sz w:val="24"/>
          <w:szCs w:val="24"/>
        </w:rPr>
        <w:t>Types of mosquitoes</w:t>
      </w:r>
      <w:r w:rsidRPr="000E78A1">
        <w:rPr>
          <w:sz w:val="24"/>
          <w:szCs w:val="24"/>
        </w:rPr>
        <w:t>.” If a figure or table was not originated by the author, credit must be given to the source in 9-point Times, left-justified type (“Source” in the Styles menu of this document). Leave 1 point of space between the figure or table and the source credit, and 6 points of space after the source credit. Callouts should be 9-point Times, non-boldface</w:t>
      </w:r>
      <w:r w:rsidR="00FD0D4A">
        <w:rPr>
          <w:sz w:val="24"/>
          <w:szCs w:val="24"/>
        </w:rPr>
        <w:t xml:space="preserve"> or 9</w:t>
      </w:r>
      <w:r w:rsidR="00FD0D4A" w:rsidRPr="00480FA0">
        <w:rPr>
          <w:sz w:val="24"/>
          <w:szCs w:val="24"/>
        </w:rPr>
        <w:t>-point</w:t>
      </w:r>
      <w:r w:rsidR="00FD0D4A">
        <w:rPr>
          <w:sz w:val="24"/>
          <w:szCs w:val="24"/>
        </w:rPr>
        <w:t xml:space="preserve"> Unicode font (Tamil/Sinhala)</w:t>
      </w:r>
      <w:r w:rsidRPr="000E78A1">
        <w:rPr>
          <w:sz w:val="24"/>
          <w:szCs w:val="24"/>
        </w:rPr>
        <w:t>.</w:t>
      </w:r>
    </w:p>
    <w:p w14:paraId="7A5751C4" w14:textId="550A0FA5" w:rsidR="00E04131" w:rsidRPr="000E78A1" w:rsidRDefault="00E04131" w:rsidP="00E04131">
      <w:pPr>
        <w:pStyle w:val="BodyTextIndent"/>
        <w:rPr>
          <w:sz w:val="24"/>
          <w:szCs w:val="24"/>
        </w:rPr>
      </w:pPr>
      <w:r w:rsidRPr="000E78A1">
        <w:rPr>
          <w:sz w:val="24"/>
          <w:szCs w:val="24"/>
        </w:rPr>
        <w:t>Avoid placing figures and tables before their first mention in the text. Use .PNG or .JPEG formatting for embedded figures and images.</w:t>
      </w:r>
    </w:p>
    <w:p w14:paraId="15E417F0" w14:textId="4AEFA76C" w:rsidR="00B3539C" w:rsidRDefault="00E04131" w:rsidP="00E04131">
      <w:pPr>
        <w:pStyle w:val="BodyTextIndent"/>
        <w:rPr>
          <w:sz w:val="24"/>
          <w:szCs w:val="24"/>
        </w:rPr>
      </w:pPr>
      <w:r w:rsidRPr="000E78A1">
        <w:rPr>
          <w:sz w:val="24"/>
          <w:szCs w:val="24"/>
        </w:rPr>
        <w:t>Figure captions are to appear below the figures. For figures, be sure to include a label (Figure X), a title (a short non-sentence description), and a caption (which explains in full sentences the meaning, purpose, or ways of decoding the figure). Of course, cite your figure, too, if it is taken from another source. See example with Figure 1.</w:t>
      </w:r>
    </w:p>
    <w:p w14:paraId="70CC707D" w14:textId="37206022" w:rsidR="007B516D" w:rsidRDefault="00B3539C" w:rsidP="007B516D">
      <w:pPr>
        <w:pStyle w:val="Source"/>
      </w:pPr>
      <w:r>
        <w:rPr>
          <w:noProof/>
        </w:rPr>
        <w:drawing>
          <wp:inline distT="0" distB="0" distL="0" distR="0" wp14:anchorId="6E59BA92" wp14:editId="03575DBE">
            <wp:extent cx="1923415" cy="733425"/>
            <wp:effectExtent l="19050" t="0" r="635" b="0"/>
            <wp:docPr id="1" name="Picture 1" descr="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ceholder"/>
                    <pic:cNvPicPr>
                      <a:picLocks noChangeAspect="1" noChangeArrowheads="1"/>
                    </pic:cNvPicPr>
                  </pic:nvPicPr>
                  <pic:blipFill>
                    <a:blip r:embed="rId10"/>
                    <a:srcRect/>
                    <a:stretch>
                      <a:fillRect/>
                    </a:stretch>
                  </pic:blipFill>
                  <pic:spPr bwMode="auto">
                    <a:xfrm>
                      <a:off x="0" y="0"/>
                      <a:ext cx="1923415" cy="733425"/>
                    </a:xfrm>
                    <a:prstGeom prst="rect">
                      <a:avLst/>
                    </a:prstGeom>
                    <a:noFill/>
                    <a:ln w="9525">
                      <a:noFill/>
                      <a:miter lim="800000"/>
                      <a:headEnd/>
                      <a:tailEnd/>
                    </a:ln>
                  </pic:spPr>
                </pic:pic>
              </a:graphicData>
            </a:graphic>
          </wp:inline>
        </w:drawing>
      </w:r>
    </w:p>
    <w:p w14:paraId="715E0BFA" w14:textId="0E9A8496" w:rsidR="007B516D" w:rsidRPr="00DF7FA3" w:rsidRDefault="007B516D" w:rsidP="007B516D">
      <w:pPr>
        <w:pStyle w:val="Source"/>
        <w:rPr>
          <w:rStyle w:val="BodyTextIndentChar"/>
          <w:smallCaps/>
        </w:rPr>
      </w:pPr>
      <w:r>
        <w:t>S</w:t>
      </w:r>
      <w:r w:rsidRPr="00DF7FA3">
        <w:t xml:space="preserve">ource: Name and/or institution if image is not </w:t>
      </w:r>
      <w:proofErr w:type="gramStart"/>
      <w:r w:rsidRPr="00DF7FA3">
        <w:t>author</w:t>
      </w:r>
      <w:r w:rsidR="007C37ED">
        <w:t>’</w:t>
      </w:r>
      <w:r w:rsidRPr="00DF7FA3">
        <w:t>s</w:t>
      </w:r>
      <w:proofErr w:type="gramEnd"/>
      <w:r>
        <w:t>. (D</w:t>
      </w:r>
      <w:r w:rsidRPr="00DF7FA3">
        <w:t>elete if not used</w:t>
      </w:r>
      <w:r>
        <w:t>.</w:t>
      </w:r>
      <w:r w:rsidRPr="00DF7FA3">
        <w:t>)</w:t>
      </w:r>
    </w:p>
    <w:p w14:paraId="3FFE7C2B" w14:textId="78F91058" w:rsidR="007B516D" w:rsidRDefault="007B516D" w:rsidP="007B516D">
      <w:pPr>
        <w:pStyle w:val="Caption"/>
      </w:pPr>
      <w:r w:rsidRPr="00185E4A">
        <w:lastRenderedPageBreak/>
        <w:t xml:space="preserve">Figure </w:t>
      </w:r>
      <w:fldSimple w:instr=" SEQ Figure \* ARABIC ">
        <w:r>
          <w:rPr>
            <w:noProof/>
          </w:rPr>
          <w:t>1</w:t>
        </w:r>
      </w:fldSimple>
      <w:r>
        <w:t xml:space="preserve">.  </w:t>
      </w:r>
      <w:r w:rsidRPr="00185E4A">
        <w:t>caption style for describing figures.</w:t>
      </w:r>
      <w:r>
        <w:t xml:space="preserve"> </w:t>
      </w:r>
    </w:p>
    <w:p w14:paraId="368F33C5" w14:textId="4C1B419C" w:rsidR="00E04131" w:rsidRPr="000E78A1" w:rsidRDefault="00E04131" w:rsidP="00E04131">
      <w:pPr>
        <w:pStyle w:val="BodyTextIndent"/>
        <w:rPr>
          <w:sz w:val="24"/>
          <w:szCs w:val="24"/>
        </w:rPr>
      </w:pPr>
      <w:r w:rsidRPr="000E78A1">
        <w:rPr>
          <w:sz w:val="24"/>
          <w:szCs w:val="24"/>
        </w:rPr>
        <w:t xml:space="preserve">Table titles are to appear above the tables. Table copy is identical to copy in the main text: 10-point Times New Roman. Table heads (and subheads if needed) use 10-point Times New Roman in </w:t>
      </w:r>
      <w:r w:rsidR="00FD0D4A" w:rsidRPr="000E78A1">
        <w:rPr>
          <w:sz w:val="24"/>
          <w:szCs w:val="24"/>
        </w:rPr>
        <w:t>boldface</w:t>
      </w:r>
      <w:r w:rsidR="00FD0D4A">
        <w:rPr>
          <w:sz w:val="24"/>
          <w:szCs w:val="24"/>
        </w:rPr>
        <w:t xml:space="preserve"> or </w:t>
      </w:r>
      <w:r w:rsidR="00FD0D4A" w:rsidRPr="00480FA0">
        <w:rPr>
          <w:sz w:val="24"/>
          <w:szCs w:val="24"/>
        </w:rPr>
        <w:t>1</w:t>
      </w:r>
      <w:r w:rsidR="00FD0D4A">
        <w:rPr>
          <w:sz w:val="24"/>
          <w:szCs w:val="24"/>
        </w:rPr>
        <w:t>0</w:t>
      </w:r>
      <w:r w:rsidR="00FD0D4A" w:rsidRPr="00480FA0">
        <w:rPr>
          <w:sz w:val="24"/>
          <w:szCs w:val="24"/>
        </w:rPr>
        <w:t>-point</w:t>
      </w:r>
      <w:r w:rsidR="00FD0D4A">
        <w:rPr>
          <w:sz w:val="24"/>
          <w:szCs w:val="24"/>
        </w:rPr>
        <w:t xml:space="preserve"> Unicode font (Tamil/Sinhala)</w:t>
      </w:r>
      <w:r w:rsidR="00FD0D4A" w:rsidRPr="000E78A1">
        <w:rPr>
          <w:sz w:val="24"/>
          <w:szCs w:val="24"/>
        </w:rPr>
        <w:t xml:space="preserve"> in boldface</w:t>
      </w:r>
      <w:r w:rsidR="00FD0D4A">
        <w:rPr>
          <w:sz w:val="24"/>
          <w:szCs w:val="24"/>
        </w:rPr>
        <w:t xml:space="preserve"> </w:t>
      </w:r>
      <w:r w:rsidR="00FD0D4A" w:rsidRPr="000E78A1">
        <w:rPr>
          <w:sz w:val="24"/>
          <w:szCs w:val="24"/>
        </w:rPr>
        <w:t>(</w:t>
      </w:r>
      <w:r w:rsidRPr="000E78A1">
        <w:rPr>
          <w:sz w:val="24"/>
          <w:szCs w:val="24"/>
        </w:rPr>
        <w:t>“Table Head” in the Styles menu of this document).</w:t>
      </w:r>
    </w:p>
    <w:p w14:paraId="2EC1DDF1" w14:textId="77777777" w:rsidR="00E04131" w:rsidRPr="00081F0A" w:rsidRDefault="00E04131" w:rsidP="00E04131">
      <w:pPr>
        <w:pStyle w:val="BodyTextIndent"/>
        <w:rPr>
          <w:sz w:val="24"/>
          <w:szCs w:val="24"/>
        </w:rPr>
      </w:pPr>
      <w:r w:rsidRPr="00081F0A">
        <w:rPr>
          <w:sz w:val="24"/>
          <w:szCs w:val="24"/>
        </w:rPr>
        <w:t>Leave 6 points of space between the table title and the table itself, and 6 points of space after the table. Leave 6 points of space between the text above the figure and 6 points of space after the figure caption. Apply “Caption” style.</w:t>
      </w:r>
    </w:p>
    <w:p w14:paraId="4D719127" w14:textId="77777777" w:rsidR="00E04131" w:rsidRPr="00FF6664" w:rsidRDefault="00E04131" w:rsidP="00E04131">
      <w:pPr>
        <w:pStyle w:val="Caption"/>
      </w:pPr>
      <w:r w:rsidRPr="00FF6664">
        <w:t>Table 1. T</w:t>
      </w:r>
      <w:r>
        <w:t>able t</w:t>
      </w:r>
      <w:r w:rsidRPr="00FF6664">
        <w:t>yp</w:t>
      </w:r>
      <w:r>
        <w:t>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1"/>
        <w:gridCol w:w="990"/>
        <w:gridCol w:w="989"/>
      </w:tblGrid>
      <w:tr w:rsidR="00E04131" w14:paraId="37054702" w14:textId="77777777" w:rsidTr="0051367F">
        <w:trPr>
          <w:cantSplit/>
          <w:trHeight w:val="240"/>
          <w:tblHeader/>
          <w:jc w:val="center"/>
        </w:trPr>
        <w:tc>
          <w:tcPr>
            <w:tcW w:w="720" w:type="dxa"/>
            <w:vMerge w:val="restart"/>
            <w:vAlign w:val="center"/>
          </w:tcPr>
          <w:p w14:paraId="18DA5F4F" w14:textId="77777777" w:rsidR="00E04131" w:rsidRPr="00B30AAA" w:rsidRDefault="00E04131" w:rsidP="0051367F">
            <w:pPr>
              <w:pStyle w:val="TableHead"/>
            </w:pPr>
            <w:r w:rsidRPr="00B30AAA">
              <w:t>Table Head</w:t>
            </w:r>
          </w:p>
        </w:tc>
        <w:tc>
          <w:tcPr>
            <w:tcW w:w="4140" w:type="dxa"/>
            <w:gridSpan w:val="3"/>
            <w:vAlign w:val="center"/>
          </w:tcPr>
          <w:p w14:paraId="0C8720E2" w14:textId="77777777" w:rsidR="00E04131" w:rsidRPr="00B30AAA" w:rsidRDefault="00E04131" w:rsidP="00244289">
            <w:pPr>
              <w:pStyle w:val="TableHead"/>
              <w:jc w:val="center"/>
            </w:pPr>
            <w:r w:rsidRPr="00B30AAA">
              <w:t>Table Column Head</w:t>
            </w:r>
          </w:p>
        </w:tc>
      </w:tr>
      <w:tr w:rsidR="00E04131" w14:paraId="46700A14" w14:textId="77777777" w:rsidTr="0051367F">
        <w:trPr>
          <w:cantSplit/>
          <w:trHeight w:val="240"/>
          <w:tblHeader/>
          <w:jc w:val="center"/>
        </w:trPr>
        <w:tc>
          <w:tcPr>
            <w:tcW w:w="720" w:type="dxa"/>
            <w:vMerge/>
          </w:tcPr>
          <w:p w14:paraId="6081E773" w14:textId="77777777" w:rsidR="00E04131" w:rsidRPr="00B30AAA" w:rsidRDefault="00E04131" w:rsidP="0051367F">
            <w:pPr>
              <w:pStyle w:val="TableHead"/>
              <w:rPr>
                <w:sz w:val="16"/>
                <w:szCs w:val="16"/>
              </w:rPr>
            </w:pPr>
          </w:p>
        </w:tc>
        <w:tc>
          <w:tcPr>
            <w:tcW w:w="2161" w:type="dxa"/>
            <w:vAlign w:val="center"/>
          </w:tcPr>
          <w:p w14:paraId="72990ACE" w14:textId="77777777" w:rsidR="00E04131" w:rsidRPr="00B30AAA" w:rsidRDefault="00E04131" w:rsidP="0051367F">
            <w:pPr>
              <w:pStyle w:val="TableHead"/>
            </w:pPr>
            <w:r w:rsidRPr="00B30AAA">
              <w:t>Table column subhead</w:t>
            </w:r>
          </w:p>
        </w:tc>
        <w:tc>
          <w:tcPr>
            <w:tcW w:w="990" w:type="dxa"/>
            <w:vAlign w:val="center"/>
          </w:tcPr>
          <w:p w14:paraId="74406D7B" w14:textId="77777777" w:rsidR="00E04131" w:rsidRPr="00B30AAA" w:rsidRDefault="00E04131" w:rsidP="0051367F">
            <w:pPr>
              <w:pStyle w:val="TableHead"/>
            </w:pPr>
            <w:r w:rsidRPr="00B30AAA">
              <w:t>Subhead</w:t>
            </w:r>
          </w:p>
        </w:tc>
        <w:tc>
          <w:tcPr>
            <w:tcW w:w="989" w:type="dxa"/>
            <w:vAlign w:val="center"/>
          </w:tcPr>
          <w:p w14:paraId="66B4F035" w14:textId="77777777" w:rsidR="00E04131" w:rsidRPr="00B30AAA" w:rsidRDefault="00E04131" w:rsidP="0051367F">
            <w:pPr>
              <w:pStyle w:val="TableHead"/>
            </w:pPr>
            <w:r w:rsidRPr="00B30AAA">
              <w:t>Subhead</w:t>
            </w:r>
          </w:p>
        </w:tc>
      </w:tr>
      <w:tr w:rsidR="00E04131" w14:paraId="21A14F84" w14:textId="77777777" w:rsidTr="0051367F">
        <w:trPr>
          <w:trHeight w:val="320"/>
          <w:jc w:val="center"/>
        </w:trPr>
        <w:tc>
          <w:tcPr>
            <w:tcW w:w="720" w:type="dxa"/>
            <w:vAlign w:val="center"/>
          </w:tcPr>
          <w:p w14:paraId="533F7F86" w14:textId="77777777" w:rsidR="00E04131" w:rsidRDefault="00E04131" w:rsidP="0051367F">
            <w:pPr>
              <w:pStyle w:val="Tabletext"/>
              <w:rPr>
                <w:sz w:val="8"/>
                <w:szCs w:val="8"/>
              </w:rPr>
            </w:pPr>
            <w:r>
              <w:t>Table copy</w:t>
            </w:r>
          </w:p>
        </w:tc>
        <w:tc>
          <w:tcPr>
            <w:tcW w:w="2161" w:type="dxa"/>
            <w:vAlign w:val="center"/>
          </w:tcPr>
          <w:p w14:paraId="460C24DA" w14:textId="77777777" w:rsidR="00E04131" w:rsidRDefault="00E04131" w:rsidP="0051367F">
            <w:pPr>
              <w:pStyle w:val="Tabletext"/>
            </w:pPr>
            <w:r>
              <w:t>More table copy</w:t>
            </w:r>
          </w:p>
        </w:tc>
        <w:tc>
          <w:tcPr>
            <w:tcW w:w="990" w:type="dxa"/>
            <w:vAlign w:val="center"/>
          </w:tcPr>
          <w:p w14:paraId="5AEE8B9F" w14:textId="77777777" w:rsidR="00E04131" w:rsidRDefault="00E04131" w:rsidP="0051367F">
            <w:pPr>
              <w:rPr>
                <w:sz w:val="16"/>
                <w:szCs w:val="16"/>
              </w:rPr>
            </w:pPr>
          </w:p>
        </w:tc>
        <w:tc>
          <w:tcPr>
            <w:tcW w:w="989" w:type="dxa"/>
            <w:vAlign w:val="center"/>
          </w:tcPr>
          <w:p w14:paraId="0C6F3718" w14:textId="77777777" w:rsidR="00E04131" w:rsidRDefault="00E04131" w:rsidP="0051367F">
            <w:pPr>
              <w:rPr>
                <w:sz w:val="16"/>
                <w:szCs w:val="16"/>
              </w:rPr>
            </w:pPr>
          </w:p>
        </w:tc>
      </w:tr>
    </w:tbl>
    <w:p w14:paraId="0BF8AD22" w14:textId="2F90A48F" w:rsidR="00B22F8A" w:rsidRPr="00B3539C" w:rsidRDefault="00B22F8A" w:rsidP="00F04A63">
      <w:pPr>
        <w:pStyle w:val="Style1"/>
        <w:jc w:val="left"/>
      </w:pPr>
    </w:p>
    <w:p w14:paraId="5BCC5796" w14:textId="75FA90F0" w:rsidR="00BC7529" w:rsidRPr="00D426B5" w:rsidRDefault="00BC7529" w:rsidP="00D426B5">
      <w:pPr>
        <w:pStyle w:val="BodyTextIndent"/>
        <w:ind w:firstLine="0"/>
        <w:rPr>
          <w:b/>
          <w:bCs/>
          <w:sz w:val="24"/>
          <w:szCs w:val="24"/>
        </w:rPr>
      </w:pPr>
      <w:r w:rsidRPr="00BC7529">
        <w:rPr>
          <w:b/>
          <w:bCs/>
          <w:sz w:val="24"/>
          <w:szCs w:val="24"/>
        </w:rPr>
        <w:t>Bullets and Numbered Lists</w:t>
      </w:r>
    </w:p>
    <w:p w14:paraId="1271365A" w14:textId="77777777" w:rsidR="00F04A63" w:rsidRDefault="00F04A63" w:rsidP="00B22F8A">
      <w:pPr>
        <w:pStyle w:val="BodyTextIndent"/>
        <w:rPr>
          <w:sz w:val="24"/>
          <w:szCs w:val="24"/>
        </w:rPr>
      </w:pPr>
    </w:p>
    <w:p w14:paraId="289B29B6" w14:textId="2CB40D5B" w:rsidR="00B22F8A" w:rsidRPr="00B3539C" w:rsidRDefault="00B22F8A" w:rsidP="00B22F8A">
      <w:pPr>
        <w:pStyle w:val="BodyTextIndent"/>
        <w:rPr>
          <w:sz w:val="24"/>
          <w:szCs w:val="24"/>
        </w:rPr>
      </w:pPr>
      <w:r w:rsidRPr="00B3539C">
        <w:rPr>
          <w:sz w:val="24"/>
          <w:szCs w:val="24"/>
        </w:rPr>
        <w:t>Recommended format for bulleted lists:</w:t>
      </w:r>
    </w:p>
    <w:p w14:paraId="639BF572" w14:textId="77777777" w:rsidR="00B22F8A" w:rsidRPr="00B3539C" w:rsidRDefault="00B22F8A" w:rsidP="00B22F8A">
      <w:pPr>
        <w:pStyle w:val="BulletList"/>
        <w:rPr>
          <w:sz w:val="24"/>
          <w:szCs w:val="24"/>
        </w:rPr>
      </w:pPr>
      <w:r w:rsidRPr="00B3539C">
        <w:rPr>
          <w:sz w:val="24"/>
          <w:szCs w:val="24"/>
        </w:rPr>
        <w:t>Lead-in sentence ends with a colon only if it is a complete sentence or ends with the words “as follows” or “the following.”</w:t>
      </w:r>
    </w:p>
    <w:p w14:paraId="7123F772" w14:textId="77777777" w:rsidR="00B22F8A" w:rsidRPr="00B3539C" w:rsidRDefault="00B22F8A" w:rsidP="00B22F8A">
      <w:pPr>
        <w:pStyle w:val="BulletList"/>
        <w:rPr>
          <w:sz w:val="24"/>
          <w:szCs w:val="24"/>
        </w:rPr>
      </w:pPr>
      <w:r w:rsidRPr="00B3539C">
        <w:rPr>
          <w:sz w:val="24"/>
          <w:szCs w:val="24"/>
        </w:rPr>
        <w:t>No blank lines should be used between the lead-in sentence and the list items.</w:t>
      </w:r>
    </w:p>
    <w:p w14:paraId="0BD8B2E0" w14:textId="3D710AAA" w:rsidR="00B22F8A" w:rsidRPr="00B3539C" w:rsidRDefault="00B22F8A" w:rsidP="00B22F8A">
      <w:pPr>
        <w:pStyle w:val="BulletList"/>
        <w:rPr>
          <w:sz w:val="24"/>
          <w:szCs w:val="24"/>
        </w:rPr>
      </w:pPr>
      <w:r w:rsidRPr="00B3539C">
        <w:rPr>
          <w:sz w:val="24"/>
          <w:szCs w:val="24"/>
        </w:rPr>
        <w:t>List items (</w:t>
      </w:r>
      <w:proofErr w:type="spellStart"/>
      <w:r w:rsidRPr="00B3539C">
        <w:rPr>
          <w:sz w:val="24"/>
          <w:szCs w:val="24"/>
        </w:rPr>
        <w:t>BulletList</w:t>
      </w:r>
      <w:proofErr w:type="spellEnd"/>
      <w:r w:rsidRPr="00B3539C">
        <w:rPr>
          <w:sz w:val="24"/>
          <w:szCs w:val="24"/>
        </w:rPr>
        <w:t xml:space="preserve"> Style) should be indented 0.5</w:t>
      </w:r>
      <w:r w:rsidR="006162B2" w:rsidRPr="00B3539C">
        <w:rPr>
          <w:sz w:val="24"/>
          <w:szCs w:val="24"/>
        </w:rPr>
        <w:t xml:space="preserve"> inches</w:t>
      </w:r>
      <w:r w:rsidR="00675D9E" w:rsidRPr="00B3539C">
        <w:rPr>
          <w:sz w:val="24"/>
          <w:szCs w:val="24"/>
        </w:rPr>
        <w:t xml:space="preserve"> </w:t>
      </w:r>
      <w:r w:rsidRPr="00B3539C">
        <w:rPr>
          <w:sz w:val="24"/>
          <w:szCs w:val="24"/>
        </w:rPr>
        <w:t>from the left margin and should use rounded bullets (no dashes, hyphens, or other symbols should be used).</w:t>
      </w:r>
    </w:p>
    <w:p w14:paraId="6DCA8813" w14:textId="77777777" w:rsidR="00B22F8A" w:rsidRPr="00B3539C" w:rsidRDefault="00B22F8A" w:rsidP="00B22F8A">
      <w:pPr>
        <w:pStyle w:val="BodyTextIndent"/>
        <w:rPr>
          <w:sz w:val="24"/>
          <w:szCs w:val="24"/>
        </w:rPr>
      </w:pPr>
      <w:r w:rsidRPr="00B3539C">
        <w:rPr>
          <w:sz w:val="24"/>
          <w:szCs w:val="24"/>
        </w:rPr>
        <w:t>For numbered lists you should:</w:t>
      </w:r>
    </w:p>
    <w:p w14:paraId="0DD331F9" w14:textId="77777777" w:rsidR="00B22F8A" w:rsidRPr="00B3539C" w:rsidRDefault="00B22F8A" w:rsidP="00D426B5">
      <w:pPr>
        <w:pStyle w:val="NumberedList"/>
      </w:pPr>
      <w:r w:rsidRPr="00B3539C">
        <w:t>Use where the order of the list is critical (</w:t>
      </w:r>
      <w:proofErr w:type="spellStart"/>
      <w:r w:rsidRPr="00B3539C">
        <w:t>NumberedList</w:t>
      </w:r>
      <w:proofErr w:type="spellEnd"/>
      <w:r w:rsidRPr="00B3539C">
        <w:t xml:space="preserve"> Style).</w:t>
      </w:r>
    </w:p>
    <w:p w14:paraId="3E5BEC08" w14:textId="4AC66540" w:rsidR="00B22F8A" w:rsidRDefault="00B22F8A" w:rsidP="00D426B5">
      <w:pPr>
        <w:pStyle w:val="NumberedList"/>
      </w:pPr>
      <w:r w:rsidRPr="00B3539C">
        <w:t xml:space="preserve">Use the auto-numbering feature included in the </w:t>
      </w:r>
      <w:proofErr w:type="spellStart"/>
      <w:r w:rsidRPr="00B3539C">
        <w:t>NumberedList</w:t>
      </w:r>
      <w:proofErr w:type="spellEnd"/>
      <w:r w:rsidRPr="00B3539C">
        <w:t xml:space="preserve"> Style.</w:t>
      </w:r>
    </w:p>
    <w:p w14:paraId="3827216A" w14:textId="5039BF31" w:rsidR="00D426B5" w:rsidRDefault="00D426B5" w:rsidP="00D426B5">
      <w:pPr>
        <w:pStyle w:val="NumberedList"/>
      </w:pPr>
    </w:p>
    <w:p w14:paraId="526892EA" w14:textId="1DFD82B4" w:rsidR="00D426B5" w:rsidRPr="00D426B5" w:rsidRDefault="00D426B5" w:rsidP="00D426B5">
      <w:pPr>
        <w:pStyle w:val="NumberedList"/>
      </w:pPr>
      <w:r w:rsidRPr="00D426B5">
        <w:t>Supplementary Guidelines</w:t>
      </w:r>
    </w:p>
    <w:p w14:paraId="2FC327CE" w14:textId="77777777" w:rsidR="00F04A63" w:rsidRDefault="00F04A63" w:rsidP="00491DEC">
      <w:pPr>
        <w:pStyle w:val="BodyTextIndent"/>
        <w:rPr>
          <w:sz w:val="24"/>
          <w:szCs w:val="24"/>
        </w:rPr>
      </w:pPr>
    </w:p>
    <w:p w14:paraId="57E36631" w14:textId="1C3EC974" w:rsidR="00491DEC" w:rsidRPr="00491DEC" w:rsidRDefault="00491DEC" w:rsidP="00491DEC">
      <w:pPr>
        <w:pStyle w:val="BodyTextIndent"/>
        <w:rPr>
          <w:sz w:val="24"/>
          <w:szCs w:val="24"/>
        </w:rPr>
      </w:pPr>
      <w:r w:rsidRPr="00491DEC">
        <w:rPr>
          <w:sz w:val="24"/>
          <w:szCs w:val="24"/>
        </w:rPr>
        <w:t>Units: Use SI units. Keep a single space between different types of units (e.g. J mol-1 K -</w:t>
      </w:r>
      <w:proofErr w:type="gramStart"/>
      <w:r w:rsidRPr="00491DEC">
        <w:rPr>
          <w:sz w:val="24"/>
          <w:szCs w:val="24"/>
        </w:rPr>
        <w:t>1 )</w:t>
      </w:r>
      <w:proofErr w:type="gramEnd"/>
      <w:r w:rsidRPr="00491DEC">
        <w:rPr>
          <w:sz w:val="24"/>
          <w:szCs w:val="24"/>
        </w:rPr>
        <w:t>. Use a negative exponent (e.g. kg m-3) instead of indicating units as divisions (e.g. kg/</w:t>
      </w:r>
      <w:proofErr w:type="gramStart"/>
      <w:r w:rsidRPr="00491DEC">
        <w:rPr>
          <w:sz w:val="24"/>
          <w:szCs w:val="24"/>
        </w:rPr>
        <w:t>m3 )</w:t>
      </w:r>
      <w:proofErr w:type="gramEnd"/>
      <w:r w:rsidRPr="00491DEC">
        <w:rPr>
          <w:sz w:val="24"/>
          <w:szCs w:val="24"/>
        </w:rPr>
        <w:t xml:space="preserve">. </w:t>
      </w:r>
    </w:p>
    <w:p w14:paraId="49D44EA0" w14:textId="6BB5ED7E" w:rsidR="00491DEC" w:rsidRPr="00491DEC" w:rsidRDefault="00491DEC" w:rsidP="00491DEC">
      <w:pPr>
        <w:pStyle w:val="BodyTextIndent"/>
        <w:rPr>
          <w:sz w:val="24"/>
          <w:szCs w:val="24"/>
        </w:rPr>
      </w:pPr>
      <w:r w:rsidRPr="00491DEC">
        <w:rPr>
          <w:sz w:val="24"/>
          <w:szCs w:val="24"/>
        </w:rPr>
        <w:t xml:space="preserve">Nomenclature: Follow IUPAC nomenclature in naming chemical substances. </w:t>
      </w:r>
    </w:p>
    <w:p w14:paraId="70D92E62" w14:textId="3C8EC6B1" w:rsidR="00491DEC" w:rsidRPr="00491DEC" w:rsidRDefault="00491DEC" w:rsidP="00491DEC">
      <w:pPr>
        <w:pStyle w:val="BodyTextIndent"/>
        <w:rPr>
          <w:sz w:val="24"/>
          <w:szCs w:val="24"/>
        </w:rPr>
      </w:pPr>
      <w:r w:rsidRPr="00491DEC">
        <w:rPr>
          <w:sz w:val="24"/>
          <w:szCs w:val="24"/>
        </w:rPr>
        <w:t xml:space="preserve">Mathematical Equations: Keep a single space before and after arithmetic operators (e.g. 3 + 5 = 8; 3 - 5 = -2; 3 ÷ 5 = 0.6; 3 × 5 = 15). Use the multiplication symbol instead of letter x or *. </w:t>
      </w:r>
    </w:p>
    <w:p w14:paraId="04A28E40" w14:textId="3B88FD48" w:rsidR="00491DEC" w:rsidRDefault="00491DEC" w:rsidP="008953D0">
      <w:pPr>
        <w:pStyle w:val="BodyTextIndent"/>
        <w:rPr>
          <w:sz w:val="24"/>
          <w:szCs w:val="24"/>
        </w:rPr>
      </w:pPr>
      <w:r w:rsidRPr="00491DEC">
        <w:rPr>
          <w:sz w:val="24"/>
          <w:szCs w:val="24"/>
        </w:rPr>
        <w:t>Quantitative expression of scientific results: Keep a single space between the magnitude and the unit of a particular quantity (e.g. 5.00 × 105 N m-2</w:t>
      </w:r>
      <w:proofErr w:type="gramStart"/>
      <w:r w:rsidRPr="00491DEC">
        <w:rPr>
          <w:sz w:val="24"/>
          <w:szCs w:val="24"/>
        </w:rPr>
        <w:t>) .</w:t>
      </w:r>
      <w:proofErr w:type="gramEnd"/>
      <w:r w:rsidRPr="00491DEC">
        <w:rPr>
          <w:sz w:val="24"/>
          <w:szCs w:val="24"/>
        </w:rPr>
        <w:t xml:space="preserve"> When expressing percentages, do not keep any space between the number and the % sign (56.7%). When reporting experimental measurements, do not keep digits that are not significant (beyond the precision of the scale of the instrument; e.g. 4.6567 to be reported as 4.66, if the scale of the instrument used is precise up to second decimal place). </w:t>
      </w:r>
    </w:p>
    <w:p w14:paraId="11697971" w14:textId="77777777" w:rsidR="004A57BF" w:rsidRDefault="004A57BF" w:rsidP="008953D0">
      <w:pPr>
        <w:pStyle w:val="BodyTextIndent"/>
        <w:rPr>
          <w:sz w:val="24"/>
          <w:szCs w:val="24"/>
        </w:rPr>
      </w:pPr>
    </w:p>
    <w:p w14:paraId="6E45D2D5" w14:textId="77777777" w:rsidR="004A57BF" w:rsidRDefault="004A57BF" w:rsidP="004A57BF">
      <w:pPr>
        <w:pStyle w:val="BodyTextIndent"/>
        <w:ind w:firstLine="0"/>
        <w:rPr>
          <w:b/>
          <w:bCs/>
          <w:sz w:val="24"/>
          <w:szCs w:val="24"/>
        </w:rPr>
      </w:pPr>
      <w:r>
        <w:rPr>
          <w:b/>
          <w:bCs/>
          <w:sz w:val="24"/>
          <w:szCs w:val="24"/>
        </w:rPr>
        <w:t>References</w:t>
      </w:r>
    </w:p>
    <w:p w14:paraId="07B62121" w14:textId="77777777" w:rsidR="004A57BF" w:rsidRDefault="004A57BF" w:rsidP="004A57BF">
      <w:pPr>
        <w:pStyle w:val="BodyTextIndent"/>
        <w:rPr>
          <w:sz w:val="24"/>
          <w:szCs w:val="24"/>
        </w:rPr>
      </w:pPr>
    </w:p>
    <w:p w14:paraId="7121AA41" w14:textId="1664A611" w:rsidR="004A57BF" w:rsidRDefault="004A57BF" w:rsidP="004A57BF">
      <w:pPr>
        <w:pStyle w:val="BodyTextIndent"/>
        <w:rPr>
          <w:sz w:val="23"/>
          <w:szCs w:val="23"/>
        </w:rPr>
      </w:pPr>
      <w:r>
        <w:rPr>
          <w:sz w:val="24"/>
          <w:szCs w:val="24"/>
        </w:rPr>
        <w:t xml:space="preserve">List all references in 10-point Times or 10-point Unicode font (Tamil), single-spaced, at the end of your full paper, with one blank line between each reference. </w:t>
      </w:r>
      <w:r>
        <w:rPr>
          <w:sz w:val="23"/>
          <w:szCs w:val="23"/>
        </w:rPr>
        <w:t xml:space="preserve">Sources are cited within the body of your paper by giving the name of the author(s) </w:t>
      </w:r>
      <w:r>
        <w:rPr>
          <w:sz w:val="23"/>
          <w:szCs w:val="23"/>
        </w:rPr>
        <w:lastRenderedPageBreak/>
        <w:t xml:space="preserve">followed by the date of publication. </w:t>
      </w:r>
      <w:r>
        <w:rPr>
          <w:sz w:val="24"/>
          <w:szCs w:val="24"/>
        </w:rPr>
        <w:t xml:space="preserve">The names of authors in your references should be formatted as per the Harvard referencing style (refer the reference guide included in the </w:t>
      </w:r>
      <w:proofErr w:type="spellStart"/>
      <w:r>
        <w:rPr>
          <w:sz w:val="24"/>
          <w:szCs w:val="24"/>
        </w:rPr>
        <w:t>downloadables</w:t>
      </w:r>
      <w:proofErr w:type="spellEnd"/>
      <w:r>
        <w:rPr>
          <w:sz w:val="23"/>
          <w:szCs w:val="23"/>
        </w:rPr>
        <w:t>.</w:t>
      </w:r>
    </w:p>
    <w:p w14:paraId="338D7374" w14:textId="77777777" w:rsidR="004A57BF" w:rsidRDefault="004A57BF" w:rsidP="004A57BF">
      <w:pPr>
        <w:pStyle w:val="BodyTextIndent"/>
        <w:rPr>
          <w:sz w:val="24"/>
          <w:szCs w:val="24"/>
        </w:rPr>
      </w:pPr>
    </w:p>
    <w:p w14:paraId="5492FC16" w14:textId="77777777" w:rsidR="004A57BF" w:rsidRDefault="004A57BF" w:rsidP="004A57BF">
      <w:pPr>
        <w:pStyle w:val="BodyTextIndent"/>
        <w:rPr>
          <w:sz w:val="23"/>
          <w:szCs w:val="23"/>
        </w:rPr>
      </w:pPr>
      <w:r>
        <w:rPr>
          <w:sz w:val="23"/>
          <w:szCs w:val="23"/>
        </w:rPr>
        <w:t xml:space="preserve">Austin, T. (2012) 'Takers keepers, </w:t>
      </w:r>
      <w:proofErr w:type="gramStart"/>
      <w:r>
        <w:rPr>
          <w:sz w:val="23"/>
          <w:szCs w:val="23"/>
        </w:rPr>
        <w:t>losers</w:t>
      </w:r>
      <w:proofErr w:type="gramEnd"/>
      <w:r>
        <w:rPr>
          <w:sz w:val="23"/>
          <w:szCs w:val="23"/>
        </w:rPr>
        <w:t xml:space="preserve"> weepers: theft as customary play in southern Philippines', </w:t>
      </w:r>
      <w:r>
        <w:rPr>
          <w:i/>
          <w:iCs/>
          <w:sz w:val="23"/>
          <w:szCs w:val="23"/>
        </w:rPr>
        <w:t xml:space="preserve">Journal of Folklore Research, </w:t>
      </w:r>
      <w:r>
        <w:rPr>
          <w:sz w:val="23"/>
          <w:szCs w:val="23"/>
        </w:rPr>
        <w:t>49(3), pp. 263–284.</w:t>
      </w:r>
    </w:p>
    <w:p w14:paraId="25DDB4C1" w14:textId="77777777" w:rsidR="004A57BF" w:rsidRDefault="004A57BF" w:rsidP="004A57BF">
      <w:pPr>
        <w:pStyle w:val="BodyTextIndent"/>
        <w:rPr>
          <w:sz w:val="23"/>
          <w:szCs w:val="23"/>
        </w:rPr>
      </w:pPr>
    </w:p>
    <w:p w14:paraId="456C2502" w14:textId="77777777" w:rsidR="004A57BF" w:rsidRDefault="004A57BF" w:rsidP="004A57BF">
      <w:pPr>
        <w:pStyle w:val="BodyTextIndent"/>
        <w:rPr>
          <w:sz w:val="23"/>
          <w:szCs w:val="23"/>
        </w:rPr>
      </w:pPr>
      <w:r>
        <w:rPr>
          <w:sz w:val="23"/>
          <w:szCs w:val="23"/>
        </w:rPr>
        <w:t xml:space="preserve">Wilson, B. (2009) </w:t>
      </w:r>
      <w:r>
        <w:rPr>
          <w:i/>
          <w:iCs/>
          <w:sz w:val="23"/>
          <w:szCs w:val="23"/>
        </w:rPr>
        <w:t xml:space="preserve">Swindled: From poison sweets to counterfeit coffee – the dark history of the food cheats. </w:t>
      </w:r>
      <w:r>
        <w:rPr>
          <w:sz w:val="23"/>
          <w:szCs w:val="23"/>
        </w:rPr>
        <w:t>London: John Murray (Publishers).</w:t>
      </w:r>
    </w:p>
    <w:p w14:paraId="60D48FD9" w14:textId="77777777" w:rsidR="004A57BF" w:rsidRDefault="004A57BF" w:rsidP="004A57BF">
      <w:pPr>
        <w:pStyle w:val="BodyTextIndent"/>
        <w:rPr>
          <w:sz w:val="23"/>
          <w:szCs w:val="23"/>
        </w:rPr>
      </w:pPr>
    </w:p>
    <w:p w14:paraId="559F54AB" w14:textId="77777777" w:rsidR="004A57BF" w:rsidRDefault="004A57BF" w:rsidP="004A57BF">
      <w:pPr>
        <w:pStyle w:val="BodyTextIndent"/>
        <w:rPr>
          <w:sz w:val="23"/>
          <w:szCs w:val="23"/>
        </w:rPr>
      </w:pPr>
      <w:r>
        <w:rPr>
          <w:sz w:val="23"/>
          <w:szCs w:val="23"/>
        </w:rPr>
        <w:t xml:space="preserve">Wallace, R. A. and Wolf, A. (2006) </w:t>
      </w:r>
      <w:r>
        <w:rPr>
          <w:i/>
          <w:iCs/>
          <w:sz w:val="23"/>
          <w:szCs w:val="23"/>
        </w:rPr>
        <w:t xml:space="preserve">Contemporary sociological theory: expanding the classical tradition. </w:t>
      </w:r>
      <w:r>
        <w:rPr>
          <w:sz w:val="23"/>
          <w:szCs w:val="23"/>
        </w:rPr>
        <w:t xml:space="preserve">6th </w:t>
      </w:r>
      <w:proofErr w:type="spellStart"/>
      <w:r>
        <w:rPr>
          <w:sz w:val="23"/>
          <w:szCs w:val="23"/>
        </w:rPr>
        <w:t>edn</w:t>
      </w:r>
      <w:proofErr w:type="spellEnd"/>
      <w:r>
        <w:rPr>
          <w:sz w:val="23"/>
          <w:szCs w:val="23"/>
        </w:rPr>
        <w:t>. Upper Saddle River, N.J.: Prentice Hall.</w:t>
      </w:r>
    </w:p>
    <w:p w14:paraId="5C7FFFFB" w14:textId="77777777" w:rsidR="004A57BF" w:rsidRDefault="004A57BF" w:rsidP="004A57BF">
      <w:pPr>
        <w:pStyle w:val="BodyTextIndent"/>
      </w:pPr>
    </w:p>
    <w:p w14:paraId="358C348C" w14:textId="77777777" w:rsidR="004A57BF" w:rsidRDefault="004A57BF" w:rsidP="004A57BF">
      <w:pPr>
        <w:pBdr>
          <w:bottom w:val="single" w:sz="6" w:space="1" w:color="auto"/>
        </w:pBdr>
      </w:pPr>
    </w:p>
    <w:p w14:paraId="5EC8BC12"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Blocker, D &amp; Wahl-Alexander, Z 2018, 'Using sport education in a university physical activity course', </w:t>
      </w:r>
      <w:r>
        <w:rPr>
          <w:rStyle w:val="Emphasis"/>
          <w:rFonts w:ascii="Helvetica" w:hAnsi="Helvetica" w:cs="Helvetica"/>
          <w:color w:val="333333"/>
          <w:sz w:val="18"/>
          <w:szCs w:val="18"/>
        </w:rPr>
        <w:t>JOPERD: The Journal of Physical Education, Recreation &amp; Dance</w:t>
      </w:r>
      <w:r>
        <w:rPr>
          <w:rFonts w:ascii="Helvetica" w:hAnsi="Helvetica" w:cs="Helvetica"/>
          <w:color w:val="333333"/>
          <w:sz w:val="18"/>
          <w:szCs w:val="18"/>
        </w:rPr>
        <w:t>, vol. 89, no. 2, pp. 56-61.</w:t>
      </w:r>
    </w:p>
    <w:p w14:paraId="55E3D6E1"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Branford, A &amp; Coutts, L 2015a, </w:t>
      </w:r>
      <w:r>
        <w:rPr>
          <w:rStyle w:val="Emphasis"/>
          <w:rFonts w:ascii="Helvetica" w:hAnsi="Helvetica" w:cs="Helvetica"/>
          <w:color w:val="333333"/>
          <w:sz w:val="18"/>
          <w:szCs w:val="18"/>
        </w:rPr>
        <w:t>The precious ring</w:t>
      </w:r>
      <w:r>
        <w:rPr>
          <w:rFonts w:ascii="Helvetica" w:hAnsi="Helvetica" w:cs="Helvetica"/>
          <w:color w:val="333333"/>
          <w:sz w:val="18"/>
          <w:szCs w:val="18"/>
        </w:rPr>
        <w:t>, Walker Books Australia, Newtown, NSW.</w:t>
      </w:r>
    </w:p>
    <w:p w14:paraId="20B75580"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Branford, A &amp; Coutts, L 2015b, </w:t>
      </w:r>
      <w:r>
        <w:rPr>
          <w:rStyle w:val="Emphasis"/>
          <w:rFonts w:ascii="Helvetica" w:hAnsi="Helvetica" w:cs="Helvetica"/>
          <w:color w:val="333333"/>
          <w:sz w:val="18"/>
          <w:szCs w:val="18"/>
        </w:rPr>
        <w:t>The wishing seed</w:t>
      </w:r>
      <w:r>
        <w:rPr>
          <w:rFonts w:ascii="Helvetica" w:hAnsi="Helvetica" w:cs="Helvetica"/>
          <w:color w:val="333333"/>
          <w:sz w:val="18"/>
          <w:szCs w:val="18"/>
        </w:rPr>
        <w:t>, Walker Books Australia, Newtown, NSW.</w:t>
      </w:r>
    </w:p>
    <w:p w14:paraId="3457C839"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Cancer Council 2017, </w:t>
      </w:r>
      <w:r>
        <w:rPr>
          <w:rStyle w:val="Emphasis"/>
          <w:rFonts w:ascii="Helvetica" w:hAnsi="Helvetica" w:cs="Helvetica"/>
          <w:color w:val="333333"/>
          <w:sz w:val="18"/>
          <w:szCs w:val="18"/>
        </w:rPr>
        <w:t>Causes of cancer</w:t>
      </w:r>
      <w:r>
        <w:rPr>
          <w:rFonts w:ascii="Helvetica" w:hAnsi="Helvetica" w:cs="Helvetica"/>
          <w:color w:val="333333"/>
          <w:sz w:val="18"/>
          <w:szCs w:val="18"/>
        </w:rPr>
        <w:t>, Cancer Council, viewed 21 May 2018, &lt;https://www.cancer.org.au/about-cancer/causes-of-cancer/&gt;.</w:t>
      </w:r>
    </w:p>
    <w:p w14:paraId="26A8F971"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Foot, G 2019, ‘Health drinks: turmeric', </w:t>
      </w:r>
      <w:r>
        <w:rPr>
          <w:rStyle w:val="Emphasis"/>
          <w:rFonts w:ascii="Helvetica" w:hAnsi="Helvetica" w:cs="Helvetica"/>
          <w:color w:val="333333"/>
          <w:sz w:val="18"/>
          <w:szCs w:val="18"/>
        </w:rPr>
        <w:t>The best thing since sliced bread</w:t>
      </w:r>
      <w:proofErr w:type="gramStart"/>
      <w:r>
        <w:rPr>
          <w:rStyle w:val="Emphasis"/>
          <w:rFonts w:ascii="Helvetica" w:hAnsi="Helvetica" w:cs="Helvetica"/>
          <w:color w:val="333333"/>
          <w:sz w:val="18"/>
          <w:szCs w:val="18"/>
        </w:rPr>
        <w:t>?</w:t>
      </w:r>
      <w:r>
        <w:rPr>
          <w:rFonts w:ascii="Helvetica" w:hAnsi="Helvetica" w:cs="Helvetica"/>
          <w:color w:val="333333"/>
          <w:sz w:val="18"/>
          <w:szCs w:val="18"/>
        </w:rPr>
        <w:t>,</w:t>
      </w:r>
      <w:proofErr w:type="gramEnd"/>
      <w:r>
        <w:rPr>
          <w:rFonts w:ascii="Helvetica" w:hAnsi="Helvetica" w:cs="Helvetica"/>
          <w:color w:val="333333"/>
          <w:sz w:val="18"/>
          <w:szCs w:val="18"/>
        </w:rPr>
        <w:t xml:space="preserve"> podcast, 20 February, accessed 25 February 2019, &lt;https://www.bbc.co.uk/programmes/p071h3tx&gt;.</w:t>
      </w:r>
    </w:p>
    <w:p w14:paraId="3B762983"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proofErr w:type="spellStart"/>
      <w:r>
        <w:rPr>
          <w:rFonts w:ascii="Helvetica" w:hAnsi="Helvetica" w:cs="Helvetica"/>
          <w:color w:val="333333"/>
          <w:sz w:val="18"/>
          <w:szCs w:val="18"/>
        </w:rPr>
        <w:t>Fujishin</w:t>
      </w:r>
      <w:proofErr w:type="spellEnd"/>
      <w:r>
        <w:rPr>
          <w:rFonts w:ascii="Helvetica" w:hAnsi="Helvetica" w:cs="Helvetica"/>
          <w:color w:val="333333"/>
          <w:sz w:val="18"/>
          <w:szCs w:val="18"/>
        </w:rPr>
        <w:t>, R 2016, </w:t>
      </w:r>
      <w:r>
        <w:rPr>
          <w:rStyle w:val="Emphasis"/>
          <w:rFonts w:ascii="Helvetica" w:hAnsi="Helvetica" w:cs="Helvetica"/>
          <w:color w:val="333333"/>
          <w:sz w:val="18"/>
          <w:szCs w:val="18"/>
        </w:rPr>
        <w:t>Natural bridges: a guide to interpersonal communication</w:t>
      </w:r>
      <w:r>
        <w:rPr>
          <w:rFonts w:ascii="Helvetica" w:hAnsi="Helvetica" w:cs="Helvetica"/>
          <w:color w:val="333333"/>
          <w:sz w:val="18"/>
          <w:szCs w:val="18"/>
        </w:rPr>
        <w:t xml:space="preserve">, Routledge, </w:t>
      </w:r>
      <w:proofErr w:type="spellStart"/>
      <w:r>
        <w:rPr>
          <w:rFonts w:ascii="Helvetica" w:hAnsi="Helvetica" w:cs="Helvetica"/>
          <w:color w:val="333333"/>
          <w:sz w:val="18"/>
          <w:szCs w:val="18"/>
        </w:rPr>
        <w:t>Abbingdon</w:t>
      </w:r>
      <w:proofErr w:type="spellEnd"/>
      <w:r>
        <w:rPr>
          <w:rFonts w:ascii="Helvetica" w:hAnsi="Helvetica" w:cs="Helvetica"/>
          <w:color w:val="333333"/>
          <w:sz w:val="18"/>
          <w:szCs w:val="18"/>
        </w:rPr>
        <w:t>, England.</w:t>
      </w:r>
    </w:p>
    <w:p w14:paraId="3F2348AD"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proofErr w:type="spellStart"/>
      <w:r>
        <w:rPr>
          <w:rFonts w:ascii="Helvetica" w:hAnsi="Helvetica" w:cs="Helvetica"/>
          <w:color w:val="333333"/>
          <w:sz w:val="18"/>
          <w:szCs w:val="18"/>
        </w:rPr>
        <w:t>Fujishin</w:t>
      </w:r>
      <w:proofErr w:type="spellEnd"/>
      <w:r>
        <w:rPr>
          <w:rFonts w:ascii="Helvetica" w:hAnsi="Helvetica" w:cs="Helvetica"/>
          <w:color w:val="333333"/>
          <w:sz w:val="18"/>
          <w:szCs w:val="18"/>
        </w:rPr>
        <w:t>, R 2018, </w:t>
      </w:r>
      <w:r>
        <w:rPr>
          <w:rStyle w:val="Emphasis"/>
          <w:rFonts w:ascii="Helvetica" w:hAnsi="Helvetica" w:cs="Helvetica"/>
          <w:color w:val="333333"/>
          <w:sz w:val="18"/>
          <w:szCs w:val="18"/>
        </w:rPr>
        <w:t>The natural speaker</w:t>
      </w:r>
      <w:r>
        <w:rPr>
          <w:rFonts w:ascii="Helvetica" w:hAnsi="Helvetica" w:cs="Helvetica"/>
          <w:color w:val="333333"/>
          <w:sz w:val="18"/>
          <w:szCs w:val="18"/>
        </w:rPr>
        <w:t xml:space="preserve">, 9th </w:t>
      </w:r>
      <w:proofErr w:type="spellStart"/>
      <w:r>
        <w:rPr>
          <w:rFonts w:ascii="Helvetica" w:hAnsi="Helvetica" w:cs="Helvetica"/>
          <w:color w:val="333333"/>
          <w:sz w:val="18"/>
          <w:szCs w:val="18"/>
        </w:rPr>
        <w:t>edn</w:t>
      </w:r>
      <w:proofErr w:type="spellEnd"/>
      <w:r>
        <w:rPr>
          <w:rFonts w:ascii="Helvetica" w:hAnsi="Helvetica" w:cs="Helvetica"/>
          <w:color w:val="333333"/>
          <w:sz w:val="18"/>
          <w:szCs w:val="18"/>
        </w:rPr>
        <w:t>, Routledge, New York.</w:t>
      </w:r>
    </w:p>
    <w:p w14:paraId="47A7F6A1"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Hasler, E 2018, </w:t>
      </w:r>
      <w:r>
        <w:rPr>
          <w:rStyle w:val="Emphasis"/>
          <w:rFonts w:ascii="Helvetica" w:hAnsi="Helvetica" w:cs="Helvetica"/>
          <w:color w:val="333333"/>
          <w:sz w:val="18"/>
          <w:szCs w:val="18"/>
        </w:rPr>
        <w:t>The built environment</w:t>
      </w:r>
      <w:r>
        <w:rPr>
          <w:rFonts w:ascii="Helvetica" w:hAnsi="Helvetica" w:cs="Helvetica"/>
          <w:color w:val="333333"/>
          <w:sz w:val="18"/>
          <w:szCs w:val="18"/>
        </w:rPr>
        <w:t>, Liverpool University Press, Liverpool.</w:t>
      </w:r>
    </w:p>
    <w:p w14:paraId="11AD59E7"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Hay, B 2016, ‘Drone tourism: a study of the current and potential use of drones in hospitality and tourism’, </w:t>
      </w:r>
      <w:r>
        <w:rPr>
          <w:rStyle w:val="Emphasis"/>
          <w:rFonts w:ascii="Helvetica" w:hAnsi="Helvetica" w:cs="Helvetica"/>
          <w:color w:val="333333"/>
          <w:sz w:val="18"/>
          <w:szCs w:val="18"/>
        </w:rPr>
        <w:t>CAUTHE 2016: the changing landscape of tourism and hospitality: the impact of emerging markets and emerging destinations</w:t>
      </w:r>
      <w:r>
        <w:rPr>
          <w:rFonts w:ascii="Helvetica" w:hAnsi="Helvetica" w:cs="Helvetica"/>
          <w:color w:val="333333"/>
          <w:sz w:val="18"/>
          <w:szCs w:val="18"/>
        </w:rPr>
        <w:t>, Blue Mountains, Sydney, 8-11 February, 2016, pp. 49-68.</w:t>
      </w:r>
    </w:p>
    <w:p w14:paraId="425EBD79"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xml:space="preserve">Larson, C, Reid, TR &amp; </w:t>
      </w:r>
      <w:proofErr w:type="spellStart"/>
      <w:r>
        <w:rPr>
          <w:rFonts w:ascii="Helvetica" w:hAnsi="Helvetica" w:cs="Helvetica"/>
          <w:color w:val="333333"/>
          <w:sz w:val="18"/>
          <w:szCs w:val="18"/>
        </w:rPr>
        <w:t>Oronsky</w:t>
      </w:r>
      <w:proofErr w:type="spellEnd"/>
      <w:r>
        <w:rPr>
          <w:rFonts w:ascii="Helvetica" w:hAnsi="Helvetica" w:cs="Helvetica"/>
          <w:color w:val="333333"/>
          <w:sz w:val="18"/>
          <w:szCs w:val="18"/>
        </w:rPr>
        <w:t>, BT 2018, </w:t>
      </w:r>
      <w:proofErr w:type="spellStart"/>
      <w:r>
        <w:rPr>
          <w:rStyle w:val="Emphasis"/>
          <w:rFonts w:ascii="Helvetica" w:hAnsi="Helvetica" w:cs="Helvetica"/>
          <w:color w:val="333333"/>
          <w:sz w:val="18"/>
          <w:szCs w:val="18"/>
        </w:rPr>
        <w:t>Immunomodulatory</w:t>
      </w:r>
      <w:proofErr w:type="spellEnd"/>
      <w:r>
        <w:rPr>
          <w:rStyle w:val="Emphasis"/>
          <w:rFonts w:ascii="Helvetica" w:hAnsi="Helvetica" w:cs="Helvetica"/>
          <w:color w:val="333333"/>
          <w:sz w:val="18"/>
          <w:szCs w:val="18"/>
        </w:rPr>
        <w:t xml:space="preserve"> fusion proteins</w:t>
      </w:r>
      <w:r>
        <w:rPr>
          <w:rFonts w:ascii="Helvetica" w:hAnsi="Helvetica" w:cs="Helvetica"/>
          <w:color w:val="333333"/>
          <w:sz w:val="18"/>
          <w:szCs w:val="18"/>
        </w:rPr>
        <w:t>, US20180134766, viewed 23 May 2018, retrieved from Scopus.</w:t>
      </w:r>
    </w:p>
    <w:p w14:paraId="47979A88"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r>
        <w:rPr>
          <w:rStyle w:val="Emphasis"/>
          <w:rFonts w:ascii="Helvetica" w:hAnsi="Helvetica" w:cs="Helvetica"/>
          <w:color w:val="333333"/>
          <w:sz w:val="18"/>
          <w:szCs w:val="18"/>
        </w:rPr>
        <w:t>OpenOffice.org </w:t>
      </w:r>
      <w:r>
        <w:rPr>
          <w:rFonts w:ascii="Helvetica" w:hAnsi="Helvetica" w:cs="Helvetica"/>
          <w:color w:val="333333"/>
          <w:sz w:val="18"/>
          <w:szCs w:val="18"/>
        </w:rPr>
        <w:t>2017, computer software, downloaded 17 May 2018, &lt;http://www.openoffice.org&gt;.</w:t>
      </w:r>
    </w:p>
    <w:p w14:paraId="1E102980"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proofErr w:type="spellStart"/>
      <w:r>
        <w:rPr>
          <w:rFonts w:ascii="Helvetica" w:hAnsi="Helvetica" w:cs="Helvetica"/>
          <w:color w:val="333333"/>
          <w:sz w:val="18"/>
          <w:szCs w:val="18"/>
        </w:rPr>
        <w:t>Quilty</w:t>
      </w:r>
      <w:proofErr w:type="spellEnd"/>
      <w:r>
        <w:rPr>
          <w:rFonts w:ascii="Helvetica" w:hAnsi="Helvetica" w:cs="Helvetica"/>
          <w:color w:val="333333"/>
          <w:sz w:val="18"/>
          <w:szCs w:val="18"/>
        </w:rPr>
        <w:t xml:space="preserve">, B, Bainbridge, M, Bainbridge, B, </w:t>
      </w:r>
      <w:proofErr w:type="spellStart"/>
      <w:r>
        <w:rPr>
          <w:rFonts w:ascii="Helvetica" w:hAnsi="Helvetica" w:cs="Helvetica"/>
          <w:color w:val="333333"/>
          <w:sz w:val="18"/>
          <w:szCs w:val="18"/>
        </w:rPr>
        <w:t>Oddie</w:t>
      </w:r>
      <w:proofErr w:type="spellEnd"/>
      <w:r>
        <w:rPr>
          <w:rFonts w:ascii="Helvetica" w:hAnsi="Helvetica" w:cs="Helvetica"/>
          <w:color w:val="333333"/>
          <w:sz w:val="18"/>
          <w:szCs w:val="18"/>
        </w:rPr>
        <w:t xml:space="preserve">, J, </w:t>
      </w:r>
      <w:proofErr w:type="spellStart"/>
      <w:r>
        <w:rPr>
          <w:rFonts w:ascii="Helvetica" w:hAnsi="Helvetica" w:cs="Helvetica"/>
          <w:color w:val="333333"/>
          <w:sz w:val="18"/>
          <w:szCs w:val="18"/>
        </w:rPr>
        <w:t>Lambie</w:t>
      </w:r>
      <w:proofErr w:type="spellEnd"/>
      <w:r>
        <w:rPr>
          <w:rFonts w:ascii="Helvetica" w:hAnsi="Helvetica" w:cs="Helvetica"/>
          <w:color w:val="333333"/>
          <w:sz w:val="18"/>
          <w:szCs w:val="18"/>
        </w:rPr>
        <w:t>, J &amp; Bainbridge, T 2018, </w:t>
      </w:r>
      <w:r>
        <w:rPr>
          <w:rStyle w:val="Emphasis"/>
          <w:rFonts w:ascii="Helvetica" w:hAnsi="Helvetica" w:cs="Helvetica"/>
          <w:color w:val="333333"/>
          <w:sz w:val="18"/>
          <w:szCs w:val="18"/>
        </w:rPr>
        <w:t>When the war is over: the challenges that Mick had was mortal loss, friends that had been killed around him - Australian Story</w:t>
      </w:r>
      <w:r>
        <w:rPr>
          <w:rFonts w:ascii="Helvetica" w:hAnsi="Helvetica" w:cs="Helvetica"/>
          <w:color w:val="333333"/>
          <w:sz w:val="18"/>
          <w:szCs w:val="18"/>
        </w:rPr>
        <w:t>, television broadcast, Australian Broadcasting Corporation, 9 April, viewed 23 May 2018, &lt;https://search-informit-com-au.wallaby.vu.edu.au:4433/documentSummary;dn=TSM201804090107;res=TVNEWS&gt;.</w:t>
      </w:r>
    </w:p>
    <w:p w14:paraId="6D14E206"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proofErr w:type="spellStart"/>
      <w:r>
        <w:rPr>
          <w:rStyle w:val="Emphasis"/>
          <w:rFonts w:ascii="Helvetica" w:hAnsi="Helvetica" w:cs="Helvetica"/>
          <w:color w:val="333333"/>
          <w:sz w:val="18"/>
          <w:szCs w:val="18"/>
        </w:rPr>
        <w:t>Reurich</w:t>
      </w:r>
      <w:proofErr w:type="spellEnd"/>
      <w:r>
        <w:rPr>
          <w:rStyle w:val="Emphasis"/>
          <w:rFonts w:ascii="Helvetica" w:hAnsi="Helvetica" w:cs="Helvetica"/>
          <w:color w:val="333333"/>
          <w:sz w:val="18"/>
          <w:szCs w:val="18"/>
        </w:rPr>
        <w:t xml:space="preserve"> v </w:t>
      </w:r>
      <w:proofErr w:type="spellStart"/>
      <w:r>
        <w:rPr>
          <w:rStyle w:val="Emphasis"/>
          <w:rFonts w:ascii="Helvetica" w:hAnsi="Helvetica" w:cs="Helvetica"/>
          <w:color w:val="333333"/>
          <w:sz w:val="18"/>
          <w:szCs w:val="18"/>
        </w:rPr>
        <w:t>Sureway</w:t>
      </w:r>
      <w:proofErr w:type="spellEnd"/>
      <w:r>
        <w:rPr>
          <w:rStyle w:val="Emphasis"/>
          <w:rFonts w:ascii="Helvetica" w:hAnsi="Helvetica" w:cs="Helvetica"/>
          <w:color w:val="333333"/>
          <w:sz w:val="18"/>
          <w:szCs w:val="18"/>
        </w:rPr>
        <w:t xml:space="preserve"> Employment and Training Pty Ltd</w:t>
      </w:r>
      <w:r>
        <w:rPr>
          <w:rFonts w:ascii="Helvetica" w:hAnsi="Helvetica" w:cs="Helvetica"/>
          <w:color w:val="333333"/>
          <w:sz w:val="18"/>
          <w:szCs w:val="18"/>
        </w:rPr>
        <w:t> (2018) FCA 680</w:t>
      </w:r>
    </w:p>
    <w:p w14:paraId="552FE7CE"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Roman, CW 2018, </w:t>
      </w:r>
      <w:r>
        <w:rPr>
          <w:rStyle w:val="Emphasis"/>
          <w:rFonts w:ascii="Helvetica" w:hAnsi="Helvetica" w:cs="Helvetica"/>
          <w:color w:val="333333"/>
          <w:sz w:val="18"/>
          <w:szCs w:val="18"/>
        </w:rPr>
        <w:t>Using a model of emotional self-efficacy in predicting work outcomes</w:t>
      </w:r>
      <w:r>
        <w:rPr>
          <w:rFonts w:ascii="Helvetica" w:hAnsi="Helvetica" w:cs="Helvetica"/>
          <w:color w:val="333333"/>
          <w:sz w:val="18"/>
          <w:szCs w:val="18"/>
        </w:rPr>
        <w:t>, Alliant International University, San Diego.</w:t>
      </w:r>
    </w:p>
    <w:p w14:paraId="29DCABC5"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Schultz, A &amp; Butt, C 2018, ‘The life cycle of Melburnians: how we age and move’, </w:t>
      </w:r>
      <w:r>
        <w:rPr>
          <w:rStyle w:val="Emphasis"/>
          <w:rFonts w:ascii="Helvetica" w:hAnsi="Helvetica" w:cs="Helvetica"/>
          <w:color w:val="333333"/>
          <w:sz w:val="18"/>
          <w:szCs w:val="18"/>
        </w:rPr>
        <w:t>The Age</w:t>
      </w:r>
      <w:r>
        <w:rPr>
          <w:rFonts w:ascii="Helvetica" w:hAnsi="Helvetica" w:cs="Helvetica"/>
          <w:color w:val="333333"/>
          <w:sz w:val="18"/>
          <w:szCs w:val="18"/>
        </w:rPr>
        <w:t>, 7 April, p. 10.</w:t>
      </w:r>
    </w:p>
    <w:p w14:paraId="11B6678E"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Standards Australia 2018,</w:t>
      </w:r>
      <w:r>
        <w:rPr>
          <w:rStyle w:val="Emphasis"/>
          <w:rFonts w:ascii="Helvetica" w:hAnsi="Helvetica" w:cs="Helvetica"/>
          <w:color w:val="333333"/>
          <w:sz w:val="18"/>
          <w:szCs w:val="18"/>
        </w:rPr>
        <w:t> Audio/video, information and communication technology equipment- safety requirements</w:t>
      </w:r>
      <w:r>
        <w:rPr>
          <w:rFonts w:ascii="Helvetica" w:hAnsi="Helvetica" w:cs="Helvetica"/>
          <w:color w:val="333333"/>
          <w:sz w:val="18"/>
          <w:szCs w:val="18"/>
        </w:rPr>
        <w:t>, AS 62368.1-2018, viewed 23 May 2018, retrieved from Australian Standards Online. </w:t>
      </w:r>
    </w:p>
    <w:p w14:paraId="1DAF74E6" w14:textId="77777777" w:rsidR="004A57BF" w:rsidRDefault="004A57BF" w:rsidP="004A57BF">
      <w:pPr>
        <w:pStyle w:val="NormalWeb"/>
        <w:shd w:val="clear" w:color="auto" w:fill="FFFFFF"/>
        <w:spacing w:before="0" w:beforeAutospacing="0" w:after="150" w:afterAutospacing="0"/>
        <w:rPr>
          <w:rFonts w:ascii="Helvetica" w:hAnsi="Helvetica" w:cs="Helvetica"/>
          <w:color w:val="333333"/>
          <w:sz w:val="18"/>
          <w:szCs w:val="18"/>
        </w:rPr>
      </w:pPr>
      <w:r>
        <w:rPr>
          <w:rFonts w:ascii="Helvetica" w:hAnsi="Helvetica" w:cs="Helvetica"/>
          <w:color w:val="333333"/>
          <w:sz w:val="18"/>
          <w:szCs w:val="18"/>
        </w:rPr>
        <w:t xml:space="preserve">Wilmott, C, Fraser, E &amp; </w:t>
      </w:r>
      <w:proofErr w:type="spellStart"/>
      <w:r>
        <w:rPr>
          <w:rFonts w:ascii="Helvetica" w:hAnsi="Helvetica" w:cs="Helvetica"/>
          <w:color w:val="333333"/>
          <w:sz w:val="18"/>
          <w:szCs w:val="18"/>
        </w:rPr>
        <w:t>Lammes</w:t>
      </w:r>
      <w:proofErr w:type="spellEnd"/>
      <w:r>
        <w:rPr>
          <w:rFonts w:ascii="Helvetica" w:hAnsi="Helvetica" w:cs="Helvetica"/>
          <w:color w:val="333333"/>
          <w:sz w:val="18"/>
          <w:szCs w:val="18"/>
        </w:rPr>
        <w:t>, S 2018, ‘I am he. I am he. Siri rules: work and play with the Apple Watch', </w:t>
      </w:r>
      <w:r>
        <w:rPr>
          <w:rStyle w:val="Emphasis"/>
          <w:rFonts w:ascii="Helvetica" w:hAnsi="Helvetica" w:cs="Helvetica"/>
          <w:color w:val="333333"/>
          <w:sz w:val="18"/>
          <w:szCs w:val="18"/>
        </w:rPr>
        <w:t>European Journal of Cultural Studies</w:t>
      </w:r>
      <w:r>
        <w:rPr>
          <w:rFonts w:ascii="Helvetica" w:hAnsi="Helvetica" w:cs="Helvetica"/>
          <w:color w:val="333333"/>
          <w:sz w:val="18"/>
          <w:szCs w:val="18"/>
        </w:rPr>
        <w:t>, vol. 21, no. 1, pp. 78-95.</w:t>
      </w:r>
    </w:p>
    <w:p w14:paraId="6F246BE0" w14:textId="77777777" w:rsidR="004A57BF" w:rsidRDefault="004A57BF" w:rsidP="004A57BF"/>
    <w:p w14:paraId="58E807E1" w14:textId="58833201" w:rsidR="00D426B5" w:rsidRDefault="00D426B5" w:rsidP="008953D0">
      <w:pPr>
        <w:pStyle w:val="BodyTextIndent"/>
        <w:rPr>
          <w:sz w:val="24"/>
          <w:szCs w:val="24"/>
        </w:rPr>
      </w:pPr>
    </w:p>
    <w:sectPr w:rsidR="00D426B5" w:rsidSect="002E0BD8">
      <w:type w:val="continuous"/>
      <w:pgSz w:w="11907" w:h="16839" w:code="9"/>
      <w:pgMar w:top="1440" w:right="1440" w:bottom="1080" w:left="1440" w:header="720" w:footer="720" w:gutter="720"/>
      <w:cols w:space="4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E62D1" w14:textId="77777777" w:rsidR="00A15BDF" w:rsidRDefault="00A15BDF">
      <w:r>
        <w:separator/>
      </w:r>
    </w:p>
  </w:endnote>
  <w:endnote w:type="continuationSeparator" w:id="0">
    <w:p w14:paraId="6FC80B71" w14:textId="77777777" w:rsidR="00A15BDF" w:rsidRDefault="00A1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D8FD8" w14:textId="77777777" w:rsidR="00A15BDF" w:rsidRDefault="00A15BDF">
      <w:r>
        <w:separator/>
      </w:r>
    </w:p>
  </w:footnote>
  <w:footnote w:type="continuationSeparator" w:id="0">
    <w:p w14:paraId="21EA0D52" w14:textId="77777777" w:rsidR="00A15BDF" w:rsidRDefault="00A15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2E9BC" w14:textId="002664ED" w:rsidR="004102B2" w:rsidRDefault="004102B2" w:rsidP="004102B2">
    <w:pPr>
      <w:pStyle w:val="Header"/>
      <w:tabs>
        <w:tab w:val="clear" w:pos="8640"/>
      </w:tabs>
    </w:pPr>
    <w:r>
      <w:ptab w:relativeTo="margin" w:alignment="center" w:leader="none"/>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DD2EA" w14:textId="05B0163F" w:rsidR="004102B2" w:rsidRDefault="004102B2" w:rsidP="004102B2">
    <w:pPr>
      <w:pStyle w:val="Header"/>
      <w:tabs>
        <w:tab w:val="clear" w:pos="4320"/>
        <w:tab w:val="center" w:pos="4950"/>
      </w:tabs>
    </w:pPr>
    <w:r>
      <w:tab/>
      <w:t>Track-</w:t>
    </w:r>
  </w:p>
  <w:p w14:paraId="15B259AB" w14:textId="77777777" w:rsidR="004102B2" w:rsidRDefault="004102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B2D81"/>
    <w:multiLevelType w:val="hybridMultilevel"/>
    <w:tmpl w:val="E8A00248"/>
    <w:lvl w:ilvl="0" w:tplc="A1FE305E">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329E1D7F"/>
    <w:multiLevelType w:val="hybridMultilevel"/>
    <w:tmpl w:val="8D50C29C"/>
    <w:lvl w:ilvl="0" w:tplc="82321852">
      <w:start w:val="1"/>
      <w:numFmt w:val="bullet"/>
      <w:pStyle w:val="BulletLis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
    <w:nsid w:val="4E363A91"/>
    <w:multiLevelType w:val="hybridMultilevel"/>
    <w:tmpl w:val="04AC748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3">
    <w:nsid w:val="65ED7377"/>
    <w:multiLevelType w:val="hybridMultilevel"/>
    <w:tmpl w:val="BE126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8A"/>
    <w:rsid w:val="00005EC8"/>
    <w:rsid w:val="00007E37"/>
    <w:rsid w:val="00021AC3"/>
    <w:rsid w:val="00022D85"/>
    <w:rsid w:val="0002362F"/>
    <w:rsid w:val="0003676D"/>
    <w:rsid w:val="000572EF"/>
    <w:rsid w:val="00073570"/>
    <w:rsid w:val="00081F0A"/>
    <w:rsid w:val="00086641"/>
    <w:rsid w:val="000870C7"/>
    <w:rsid w:val="00096549"/>
    <w:rsid w:val="000A02A4"/>
    <w:rsid w:val="000A6240"/>
    <w:rsid w:val="000A77B2"/>
    <w:rsid w:val="000B06B9"/>
    <w:rsid w:val="000B1151"/>
    <w:rsid w:val="000B31BA"/>
    <w:rsid w:val="000C2F67"/>
    <w:rsid w:val="000C3ACB"/>
    <w:rsid w:val="000C7692"/>
    <w:rsid w:val="000C769A"/>
    <w:rsid w:val="000D6AF4"/>
    <w:rsid w:val="000E2932"/>
    <w:rsid w:val="000E4B97"/>
    <w:rsid w:val="000E78A1"/>
    <w:rsid w:val="00103404"/>
    <w:rsid w:val="0011634E"/>
    <w:rsid w:val="0012293F"/>
    <w:rsid w:val="00132C92"/>
    <w:rsid w:val="00142F4E"/>
    <w:rsid w:val="0014375F"/>
    <w:rsid w:val="001621A7"/>
    <w:rsid w:val="00172317"/>
    <w:rsid w:val="001760A0"/>
    <w:rsid w:val="001772D8"/>
    <w:rsid w:val="0018371A"/>
    <w:rsid w:val="00184AC3"/>
    <w:rsid w:val="00184C67"/>
    <w:rsid w:val="001A1029"/>
    <w:rsid w:val="001A300A"/>
    <w:rsid w:val="001A7187"/>
    <w:rsid w:val="001A7B92"/>
    <w:rsid w:val="001B4DCF"/>
    <w:rsid w:val="001C3E1F"/>
    <w:rsid w:val="001C72CE"/>
    <w:rsid w:val="001C7C6F"/>
    <w:rsid w:val="001E207A"/>
    <w:rsid w:val="001E7A2C"/>
    <w:rsid w:val="001F4AF2"/>
    <w:rsid w:val="0021339B"/>
    <w:rsid w:val="00213CE2"/>
    <w:rsid w:val="00222071"/>
    <w:rsid w:val="00224264"/>
    <w:rsid w:val="00230596"/>
    <w:rsid w:val="00231E97"/>
    <w:rsid w:val="0023544A"/>
    <w:rsid w:val="002415EA"/>
    <w:rsid w:val="0024259F"/>
    <w:rsid w:val="00242BCC"/>
    <w:rsid w:val="00244289"/>
    <w:rsid w:val="00245C46"/>
    <w:rsid w:val="00250302"/>
    <w:rsid w:val="002544D6"/>
    <w:rsid w:val="00263084"/>
    <w:rsid w:val="00263D23"/>
    <w:rsid w:val="00264C34"/>
    <w:rsid w:val="00264C7C"/>
    <w:rsid w:val="002653D3"/>
    <w:rsid w:val="0027508A"/>
    <w:rsid w:val="00277A23"/>
    <w:rsid w:val="0028095C"/>
    <w:rsid w:val="00282755"/>
    <w:rsid w:val="0028707A"/>
    <w:rsid w:val="00287DEE"/>
    <w:rsid w:val="00290CE3"/>
    <w:rsid w:val="00292FC6"/>
    <w:rsid w:val="002A1A86"/>
    <w:rsid w:val="002A2297"/>
    <w:rsid w:val="002A23A2"/>
    <w:rsid w:val="002A2EF6"/>
    <w:rsid w:val="002B376B"/>
    <w:rsid w:val="002B7090"/>
    <w:rsid w:val="002B781E"/>
    <w:rsid w:val="002C0FFC"/>
    <w:rsid w:val="002C6357"/>
    <w:rsid w:val="002C79A1"/>
    <w:rsid w:val="002D49DC"/>
    <w:rsid w:val="002D77CE"/>
    <w:rsid w:val="002E0BD8"/>
    <w:rsid w:val="002F235F"/>
    <w:rsid w:val="002F6C81"/>
    <w:rsid w:val="003006C7"/>
    <w:rsid w:val="00304CA9"/>
    <w:rsid w:val="003051A0"/>
    <w:rsid w:val="00305D75"/>
    <w:rsid w:val="003062BB"/>
    <w:rsid w:val="00313D2B"/>
    <w:rsid w:val="003143EB"/>
    <w:rsid w:val="00320544"/>
    <w:rsid w:val="00350ED7"/>
    <w:rsid w:val="0035208E"/>
    <w:rsid w:val="0037401D"/>
    <w:rsid w:val="003744EB"/>
    <w:rsid w:val="00386C7A"/>
    <w:rsid w:val="00390453"/>
    <w:rsid w:val="003B0681"/>
    <w:rsid w:val="003B1F25"/>
    <w:rsid w:val="003B64F7"/>
    <w:rsid w:val="003C3B1D"/>
    <w:rsid w:val="003C6AE4"/>
    <w:rsid w:val="003E015A"/>
    <w:rsid w:val="003E3DDC"/>
    <w:rsid w:val="003E472D"/>
    <w:rsid w:val="003E4DA6"/>
    <w:rsid w:val="003F179B"/>
    <w:rsid w:val="003F3E11"/>
    <w:rsid w:val="004102B2"/>
    <w:rsid w:val="00415C83"/>
    <w:rsid w:val="004161B9"/>
    <w:rsid w:val="004232AE"/>
    <w:rsid w:val="00430505"/>
    <w:rsid w:val="00436E12"/>
    <w:rsid w:val="0044250B"/>
    <w:rsid w:val="0044261F"/>
    <w:rsid w:val="0044272E"/>
    <w:rsid w:val="00450C06"/>
    <w:rsid w:val="00452151"/>
    <w:rsid w:val="00454C48"/>
    <w:rsid w:val="00456000"/>
    <w:rsid w:val="00462522"/>
    <w:rsid w:val="004630D9"/>
    <w:rsid w:val="00473897"/>
    <w:rsid w:val="00480FA0"/>
    <w:rsid w:val="00487595"/>
    <w:rsid w:val="004877D6"/>
    <w:rsid w:val="00491DEC"/>
    <w:rsid w:val="004921CD"/>
    <w:rsid w:val="004940B1"/>
    <w:rsid w:val="00496602"/>
    <w:rsid w:val="004A504A"/>
    <w:rsid w:val="004A57BF"/>
    <w:rsid w:val="004B0384"/>
    <w:rsid w:val="004B64E2"/>
    <w:rsid w:val="004C15C5"/>
    <w:rsid w:val="004E012A"/>
    <w:rsid w:val="004E01E8"/>
    <w:rsid w:val="004E4100"/>
    <w:rsid w:val="004E7706"/>
    <w:rsid w:val="004F31A5"/>
    <w:rsid w:val="00500102"/>
    <w:rsid w:val="005101E4"/>
    <w:rsid w:val="00511F7B"/>
    <w:rsid w:val="0051367F"/>
    <w:rsid w:val="0052719D"/>
    <w:rsid w:val="00552DD1"/>
    <w:rsid w:val="00555FF3"/>
    <w:rsid w:val="00557FCD"/>
    <w:rsid w:val="005667D4"/>
    <w:rsid w:val="00566EFA"/>
    <w:rsid w:val="005673C6"/>
    <w:rsid w:val="0058041F"/>
    <w:rsid w:val="005817F0"/>
    <w:rsid w:val="005827A9"/>
    <w:rsid w:val="005946F9"/>
    <w:rsid w:val="005948EC"/>
    <w:rsid w:val="005977BC"/>
    <w:rsid w:val="005B3004"/>
    <w:rsid w:val="005B56C2"/>
    <w:rsid w:val="005D421E"/>
    <w:rsid w:val="005D57B2"/>
    <w:rsid w:val="005D63C4"/>
    <w:rsid w:val="005E34C5"/>
    <w:rsid w:val="005F0762"/>
    <w:rsid w:val="005F37FA"/>
    <w:rsid w:val="005F5A84"/>
    <w:rsid w:val="00610398"/>
    <w:rsid w:val="00615FFF"/>
    <w:rsid w:val="006162B2"/>
    <w:rsid w:val="00617466"/>
    <w:rsid w:val="00625ADE"/>
    <w:rsid w:val="00636676"/>
    <w:rsid w:val="00651979"/>
    <w:rsid w:val="00655B1C"/>
    <w:rsid w:val="006633FE"/>
    <w:rsid w:val="00664849"/>
    <w:rsid w:val="00675D9E"/>
    <w:rsid w:val="006811F4"/>
    <w:rsid w:val="006907C3"/>
    <w:rsid w:val="00692B5D"/>
    <w:rsid w:val="006973CE"/>
    <w:rsid w:val="006A691E"/>
    <w:rsid w:val="006C0DA1"/>
    <w:rsid w:val="006C7CAC"/>
    <w:rsid w:val="006E12B1"/>
    <w:rsid w:val="006E6DFA"/>
    <w:rsid w:val="006F78C1"/>
    <w:rsid w:val="00702093"/>
    <w:rsid w:val="00711756"/>
    <w:rsid w:val="0071228F"/>
    <w:rsid w:val="00712429"/>
    <w:rsid w:val="00713E87"/>
    <w:rsid w:val="00716C43"/>
    <w:rsid w:val="007249E8"/>
    <w:rsid w:val="00725706"/>
    <w:rsid w:val="007263BE"/>
    <w:rsid w:val="0073151B"/>
    <w:rsid w:val="00742DAD"/>
    <w:rsid w:val="00744783"/>
    <w:rsid w:val="00750309"/>
    <w:rsid w:val="0075201E"/>
    <w:rsid w:val="007619D0"/>
    <w:rsid w:val="0077374A"/>
    <w:rsid w:val="007739C5"/>
    <w:rsid w:val="00773B2C"/>
    <w:rsid w:val="0077758D"/>
    <w:rsid w:val="00794491"/>
    <w:rsid w:val="00794DA5"/>
    <w:rsid w:val="007972A1"/>
    <w:rsid w:val="007A2E2D"/>
    <w:rsid w:val="007A587E"/>
    <w:rsid w:val="007B1EF8"/>
    <w:rsid w:val="007B2021"/>
    <w:rsid w:val="007B3BCF"/>
    <w:rsid w:val="007B516D"/>
    <w:rsid w:val="007B5F3C"/>
    <w:rsid w:val="007B7B8F"/>
    <w:rsid w:val="007C1C2F"/>
    <w:rsid w:val="007C20E0"/>
    <w:rsid w:val="007C37ED"/>
    <w:rsid w:val="007D531F"/>
    <w:rsid w:val="007F4625"/>
    <w:rsid w:val="007F4D6F"/>
    <w:rsid w:val="00805CB6"/>
    <w:rsid w:val="00806454"/>
    <w:rsid w:val="00807CDF"/>
    <w:rsid w:val="008208A9"/>
    <w:rsid w:val="00827FF2"/>
    <w:rsid w:val="00833A15"/>
    <w:rsid w:val="0084253F"/>
    <w:rsid w:val="008472BB"/>
    <w:rsid w:val="00871338"/>
    <w:rsid w:val="00875C80"/>
    <w:rsid w:val="00881130"/>
    <w:rsid w:val="0089300E"/>
    <w:rsid w:val="008935D2"/>
    <w:rsid w:val="008953D0"/>
    <w:rsid w:val="00895FD4"/>
    <w:rsid w:val="008A017D"/>
    <w:rsid w:val="008A2141"/>
    <w:rsid w:val="008A2C28"/>
    <w:rsid w:val="008A30F5"/>
    <w:rsid w:val="008C0EB4"/>
    <w:rsid w:val="008C16CE"/>
    <w:rsid w:val="008C1877"/>
    <w:rsid w:val="008D0204"/>
    <w:rsid w:val="008D3044"/>
    <w:rsid w:val="008D4AA4"/>
    <w:rsid w:val="008E54E0"/>
    <w:rsid w:val="008F6119"/>
    <w:rsid w:val="00901DDE"/>
    <w:rsid w:val="009052EA"/>
    <w:rsid w:val="00905B1A"/>
    <w:rsid w:val="00905E6F"/>
    <w:rsid w:val="00911365"/>
    <w:rsid w:val="00925562"/>
    <w:rsid w:val="0093002B"/>
    <w:rsid w:val="00931E6E"/>
    <w:rsid w:val="009432F4"/>
    <w:rsid w:val="00965F04"/>
    <w:rsid w:val="009753F3"/>
    <w:rsid w:val="00982A84"/>
    <w:rsid w:val="00987D0D"/>
    <w:rsid w:val="00993BD0"/>
    <w:rsid w:val="00995398"/>
    <w:rsid w:val="00995408"/>
    <w:rsid w:val="009A0F7A"/>
    <w:rsid w:val="009A5040"/>
    <w:rsid w:val="009B5410"/>
    <w:rsid w:val="009C36B7"/>
    <w:rsid w:val="009E375C"/>
    <w:rsid w:val="009E45AD"/>
    <w:rsid w:val="009E5B52"/>
    <w:rsid w:val="009F0825"/>
    <w:rsid w:val="009F48A2"/>
    <w:rsid w:val="00A15BDF"/>
    <w:rsid w:val="00A236FE"/>
    <w:rsid w:val="00A2564A"/>
    <w:rsid w:val="00A26725"/>
    <w:rsid w:val="00A26EA5"/>
    <w:rsid w:val="00A4324D"/>
    <w:rsid w:val="00A4510F"/>
    <w:rsid w:val="00A47E67"/>
    <w:rsid w:val="00A51CCD"/>
    <w:rsid w:val="00A61786"/>
    <w:rsid w:val="00A62ECF"/>
    <w:rsid w:val="00A701BA"/>
    <w:rsid w:val="00A7325B"/>
    <w:rsid w:val="00A73A94"/>
    <w:rsid w:val="00A74C42"/>
    <w:rsid w:val="00A750BE"/>
    <w:rsid w:val="00A75CC9"/>
    <w:rsid w:val="00A8386A"/>
    <w:rsid w:val="00A91C91"/>
    <w:rsid w:val="00A93C8E"/>
    <w:rsid w:val="00AC03CF"/>
    <w:rsid w:val="00AC08FC"/>
    <w:rsid w:val="00AC1728"/>
    <w:rsid w:val="00AC5BFD"/>
    <w:rsid w:val="00AC5C62"/>
    <w:rsid w:val="00AE5B5C"/>
    <w:rsid w:val="00AE758C"/>
    <w:rsid w:val="00B005EC"/>
    <w:rsid w:val="00B0400A"/>
    <w:rsid w:val="00B06F54"/>
    <w:rsid w:val="00B22F8A"/>
    <w:rsid w:val="00B27FE0"/>
    <w:rsid w:val="00B3539C"/>
    <w:rsid w:val="00B4130C"/>
    <w:rsid w:val="00B45E8E"/>
    <w:rsid w:val="00B51754"/>
    <w:rsid w:val="00B52ED0"/>
    <w:rsid w:val="00B572B9"/>
    <w:rsid w:val="00B574E9"/>
    <w:rsid w:val="00B631D4"/>
    <w:rsid w:val="00B63E1A"/>
    <w:rsid w:val="00B7391B"/>
    <w:rsid w:val="00B85E0D"/>
    <w:rsid w:val="00B91B3D"/>
    <w:rsid w:val="00B9354F"/>
    <w:rsid w:val="00B9546C"/>
    <w:rsid w:val="00B96C2F"/>
    <w:rsid w:val="00BA065A"/>
    <w:rsid w:val="00BA2B13"/>
    <w:rsid w:val="00BB10F5"/>
    <w:rsid w:val="00BB39FD"/>
    <w:rsid w:val="00BC65B2"/>
    <w:rsid w:val="00BC7529"/>
    <w:rsid w:val="00BC7B33"/>
    <w:rsid w:val="00BD3C59"/>
    <w:rsid w:val="00BD5B53"/>
    <w:rsid w:val="00BE5A13"/>
    <w:rsid w:val="00BE5A73"/>
    <w:rsid w:val="00BF24CC"/>
    <w:rsid w:val="00BF3363"/>
    <w:rsid w:val="00BF6D56"/>
    <w:rsid w:val="00BF79DF"/>
    <w:rsid w:val="00C102E4"/>
    <w:rsid w:val="00C1441B"/>
    <w:rsid w:val="00C14E6F"/>
    <w:rsid w:val="00C15D04"/>
    <w:rsid w:val="00C16954"/>
    <w:rsid w:val="00C176F4"/>
    <w:rsid w:val="00C26018"/>
    <w:rsid w:val="00C31544"/>
    <w:rsid w:val="00C31BBE"/>
    <w:rsid w:val="00C32B5F"/>
    <w:rsid w:val="00C32FA2"/>
    <w:rsid w:val="00C339A9"/>
    <w:rsid w:val="00C3435E"/>
    <w:rsid w:val="00C3683F"/>
    <w:rsid w:val="00C37963"/>
    <w:rsid w:val="00C4501D"/>
    <w:rsid w:val="00C5094B"/>
    <w:rsid w:val="00C635E0"/>
    <w:rsid w:val="00C8450E"/>
    <w:rsid w:val="00C860B4"/>
    <w:rsid w:val="00C92500"/>
    <w:rsid w:val="00CA1959"/>
    <w:rsid w:val="00CB4199"/>
    <w:rsid w:val="00CE1629"/>
    <w:rsid w:val="00CE268F"/>
    <w:rsid w:val="00CF43F4"/>
    <w:rsid w:val="00D02977"/>
    <w:rsid w:val="00D040B5"/>
    <w:rsid w:val="00D046B5"/>
    <w:rsid w:val="00D05E21"/>
    <w:rsid w:val="00D10BB5"/>
    <w:rsid w:val="00D123C6"/>
    <w:rsid w:val="00D22675"/>
    <w:rsid w:val="00D37273"/>
    <w:rsid w:val="00D40362"/>
    <w:rsid w:val="00D4172F"/>
    <w:rsid w:val="00D426B5"/>
    <w:rsid w:val="00D4413E"/>
    <w:rsid w:val="00D501DD"/>
    <w:rsid w:val="00D53C83"/>
    <w:rsid w:val="00D60EB3"/>
    <w:rsid w:val="00D662C3"/>
    <w:rsid w:val="00D6729C"/>
    <w:rsid w:val="00D84241"/>
    <w:rsid w:val="00D87D77"/>
    <w:rsid w:val="00D91DA6"/>
    <w:rsid w:val="00D956E9"/>
    <w:rsid w:val="00DA62A0"/>
    <w:rsid w:val="00DC2001"/>
    <w:rsid w:val="00DC2D3E"/>
    <w:rsid w:val="00DC4F14"/>
    <w:rsid w:val="00DD742B"/>
    <w:rsid w:val="00DF27E1"/>
    <w:rsid w:val="00E002E6"/>
    <w:rsid w:val="00E04131"/>
    <w:rsid w:val="00E11F4E"/>
    <w:rsid w:val="00E20250"/>
    <w:rsid w:val="00E2606A"/>
    <w:rsid w:val="00E31171"/>
    <w:rsid w:val="00E36B24"/>
    <w:rsid w:val="00E4520B"/>
    <w:rsid w:val="00E51593"/>
    <w:rsid w:val="00E60649"/>
    <w:rsid w:val="00E6110D"/>
    <w:rsid w:val="00E63DC6"/>
    <w:rsid w:val="00E81941"/>
    <w:rsid w:val="00EA357F"/>
    <w:rsid w:val="00EA70EB"/>
    <w:rsid w:val="00EB2179"/>
    <w:rsid w:val="00EB4787"/>
    <w:rsid w:val="00EB7F00"/>
    <w:rsid w:val="00EC2BC6"/>
    <w:rsid w:val="00ED7813"/>
    <w:rsid w:val="00ED7F31"/>
    <w:rsid w:val="00EF0958"/>
    <w:rsid w:val="00EF1976"/>
    <w:rsid w:val="00EF26FC"/>
    <w:rsid w:val="00F04A63"/>
    <w:rsid w:val="00F06798"/>
    <w:rsid w:val="00F61D03"/>
    <w:rsid w:val="00F91728"/>
    <w:rsid w:val="00FA3F6A"/>
    <w:rsid w:val="00FA4CF0"/>
    <w:rsid w:val="00FA715D"/>
    <w:rsid w:val="00FC2CC1"/>
    <w:rsid w:val="00FC4FFD"/>
    <w:rsid w:val="00FD0D4A"/>
    <w:rsid w:val="00FD51B0"/>
    <w:rsid w:val="00FF2B28"/>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6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F8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232AE"/>
    <w:pPr>
      <w:keepNext/>
      <w:keepLines/>
      <w:spacing w:before="240" w:after="120"/>
      <w:jc w:val="center"/>
      <w:outlineLvl w:val="0"/>
    </w:pPr>
    <w:rPr>
      <w:rFonts w:eastAsia="SimSun"/>
      <w:smallCaps/>
      <w:noProof/>
      <w:sz w:val="24"/>
      <w:lang w:eastAsia="pt-BR"/>
    </w:rPr>
  </w:style>
  <w:style w:type="paragraph" w:styleId="Heading2">
    <w:name w:val="heading 2"/>
    <w:basedOn w:val="Heading1"/>
    <w:next w:val="Normal"/>
    <w:link w:val="Heading2Char"/>
    <w:uiPriority w:val="9"/>
    <w:qFormat/>
    <w:rsid w:val="00B85E0D"/>
    <w:pPr>
      <w:spacing w:before="180" w:after="60"/>
      <w:jc w:val="left"/>
      <w:outlineLvl w:val="1"/>
    </w:pPr>
    <w:rPr>
      <w:i/>
      <w:smallCaps w:val="0"/>
    </w:rPr>
  </w:style>
  <w:style w:type="paragraph" w:styleId="Heading3">
    <w:name w:val="heading 3"/>
    <w:aliases w:val="References Text"/>
    <w:basedOn w:val="Normal"/>
    <w:next w:val="Normal"/>
    <w:link w:val="Heading3Char"/>
    <w:uiPriority w:val="9"/>
    <w:qFormat/>
    <w:rsid w:val="00C1441B"/>
    <w:pPr>
      <w:jc w:val="both"/>
      <w:outlineLvl w:val="2"/>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2AE"/>
    <w:rPr>
      <w:rFonts w:ascii="Times New Roman" w:eastAsia="SimSun" w:hAnsi="Times New Roman" w:cs="Times New Roman"/>
      <w:smallCaps/>
      <w:noProof/>
      <w:sz w:val="24"/>
      <w:szCs w:val="20"/>
      <w:lang w:eastAsia="pt-BR"/>
    </w:rPr>
  </w:style>
  <w:style w:type="character" w:customStyle="1" w:styleId="Heading2Char">
    <w:name w:val="Heading 2 Char"/>
    <w:basedOn w:val="DefaultParagraphFont"/>
    <w:link w:val="Heading2"/>
    <w:uiPriority w:val="9"/>
    <w:rsid w:val="00B85E0D"/>
    <w:rPr>
      <w:rFonts w:ascii="Times New Roman" w:eastAsia="SimSun" w:hAnsi="Times New Roman" w:cs="Times New Roman"/>
      <w:i/>
      <w:noProof/>
      <w:sz w:val="20"/>
      <w:szCs w:val="20"/>
      <w:lang w:eastAsia="pt-BR"/>
    </w:rPr>
  </w:style>
  <w:style w:type="character" w:customStyle="1" w:styleId="Heading3Char">
    <w:name w:val="Heading 3 Char"/>
    <w:aliases w:val="References Text Char"/>
    <w:basedOn w:val="DefaultParagraphFont"/>
    <w:link w:val="Heading3"/>
    <w:uiPriority w:val="9"/>
    <w:rsid w:val="00C1441B"/>
    <w:rPr>
      <w:rFonts w:ascii="Times New Roman" w:eastAsia="Times New Roman" w:hAnsi="Times New Roman" w:cs="Times New Roman"/>
      <w:szCs w:val="20"/>
    </w:rPr>
  </w:style>
  <w:style w:type="paragraph" w:styleId="BodyTextIndent">
    <w:name w:val="Body Text Indent"/>
    <w:basedOn w:val="Normal"/>
    <w:link w:val="BodyTextIndentChar"/>
    <w:uiPriority w:val="99"/>
    <w:rsid w:val="00B22F8A"/>
    <w:pPr>
      <w:ind w:firstLine="245"/>
      <w:jc w:val="both"/>
    </w:pPr>
  </w:style>
  <w:style w:type="character" w:customStyle="1" w:styleId="BodyTextIndentChar">
    <w:name w:val="Body Text Indent Char"/>
    <w:basedOn w:val="DefaultParagraphFont"/>
    <w:link w:val="BodyTextIndent"/>
    <w:uiPriority w:val="99"/>
    <w:rsid w:val="00B22F8A"/>
    <w:rPr>
      <w:rFonts w:ascii="Times New Roman" w:eastAsia="Times New Roman" w:hAnsi="Times New Roman" w:cs="Times New Roman"/>
      <w:sz w:val="20"/>
      <w:szCs w:val="20"/>
    </w:rPr>
  </w:style>
  <w:style w:type="paragraph" w:styleId="Header">
    <w:name w:val="header"/>
    <w:basedOn w:val="Normal"/>
    <w:link w:val="HeaderChar"/>
    <w:uiPriority w:val="99"/>
    <w:rsid w:val="00B22F8A"/>
    <w:pPr>
      <w:tabs>
        <w:tab w:val="center" w:pos="4320"/>
        <w:tab w:val="right" w:pos="8640"/>
      </w:tabs>
    </w:pPr>
  </w:style>
  <w:style w:type="character" w:customStyle="1" w:styleId="HeaderChar">
    <w:name w:val="Header Char"/>
    <w:basedOn w:val="DefaultParagraphFont"/>
    <w:link w:val="Header"/>
    <w:uiPriority w:val="99"/>
    <w:rsid w:val="00B22F8A"/>
    <w:rPr>
      <w:rFonts w:ascii="Times New Roman" w:eastAsia="Times New Roman" w:hAnsi="Times New Roman" w:cs="Times New Roman"/>
      <w:sz w:val="20"/>
      <w:szCs w:val="20"/>
    </w:rPr>
  </w:style>
  <w:style w:type="character" w:styleId="Hyperlink">
    <w:name w:val="Hyperlink"/>
    <w:uiPriority w:val="99"/>
    <w:rsid w:val="00B22F8A"/>
    <w:rPr>
      <w:color w:val="0000FF"/>
      <w:u w:val="single"/>
    </w:rPr>
  </w:style>
  <w:style w:type="paragraph" w:styleId="Footer">
    <w:name w:val="footer"/>
    <w:basedOn w:val="Normal"/>
    <w:link w:val="FooterChar"/>
    <w:uiPriority w:val="99"/>
    <w:rsid w:val="00B22F8A"/>
    <w:pPr>
      <w:tabs>
        <w:tab w:val="center" w:pos="4320"/>
        <w:tab w:val="right" w:pos="8640"/>
      </w:tabs>
    </w:pPr>
  </w:style>
  <w:style w:type="character" w:customStyle="1" w:styleId="FooterChar">
    <w:name w:val="Footer Char"/>
    <w:basedOn w:val="DefaultParagraphFont"/>
    <w:link w:val="Footer"/>
    <w:uiPriority w:val="99"/>
    <w:rsid w:val="00B22F8A"/>
    <w:rPr>
      <w:rFonts w:ascii="Times New Roman" w:eastAsia="Times New Roman" w:hAnsi="Times New Roman" w:cs="Times New Roman"/>
      <w:sz w:val="20"/>
      <w:szCs w:val="20"/>
    </w:rPr>
  </w:style>
  <w:style w:type="paragraph" w:styleId="Caption">
    <w:name w:val="caption"/>
    <w:basedOn w:val="Normal"/>
    <w:next w:val="Normal"/>
    <w:uiPriority w:val="35"/>
    <w:qFormat/>
    <w:rsid w:val="004232AE"/>
    <w:pPr>
      <w:spacing w:before="120" w:after="120"/>
      <w:jc w:val="center"/>
    </w:pPr>
    <w:rPr>
      <w:bCs/>
      <w:smallCaps/>
    </w:rPr>
  </w:style>
  <w:style w:type="paragraph" w:customStyle="1" w:styleId="AuthorData">
    <w:name w:val="Author Data"/>
    <w:basedOn w:val="Normal"/>
    <w:autoRedefine/>
    <w:rsid w:val="00B22F8A"/>
    <w:pPr>
      <w:widowControl w:val="0"/>
      <w:spacing w:after="240"/>
      <w:jc w:val="center"/>
    </w:pPr>
    <w:rPr>
      <w:sz w:val="24"/>
    </w:rPr>
  </w:style>
  <w:style w:type="paragraph" w:customStyle="1" w:styleId="Abstract">
    <w:name w:val="Abstract"/>
    <w:basedOn w:val="BodyTextIndent2"/>
    <w:link w:val="AbstractChar"/>
    <w:autoRedefine/>
    <w:rsid w:val="009B5410"/>
    <w:pPr>
      <w:spacing w:after="0" w:line="240" w:lineRule="auto"/>
      <w:ind w:left="0"/>
      <w:jc w:val="both"/>
    </w:pPr>
    <w:rPr>
      <w:rFonts w:eastAsia="SimSun"/>
      <w:b/>
      <w:i/>
    </w:rPr>
  </w:style>
  <w:style w:type="paragraph" w:customStyle="1" w:styleId="papertitle">
    <w:name w:val="paper title"/>
    <w:next w:val="Normal"/>
    <w:link w:val="papertitleChar"/>
    <w:rsid w:val="00B22F8A"/>
    <w:pPr>
      <w:spacing w:after="360" w:line="240" w:lineRule="auto"/>
      <w:jc w:val="center"/>
    </w:pPr>
    <w:rPr>
      <w:rFonts w:ascii="Times New Roman" w:eastAsia="MS Mincho" w:hAnsi="Times New Roman" w:cs="Times New Roman"/>
      <w:noProof/>
      <w:sz w:val="48"/>
      <w:szCs w:val="48"/>
    </w:rPr>
  </w:style>
  <w:style w:type="character" w:styleId="SubtleEmphasis">
    <w:name w:val="Subtle Emphasis"/>
    <w:aliases w:val="Index Terms"/>
    <w:uiPriority w:val="19"/>
    <w:qFormat/>
    <w:rsid w:val="00B22F8A"/>
    <w:rPr>
      <w:rFonts w:ascii="Times New Roman" w:hAnsi="Times New Roman"/>
      <w:i/>
      <w:sz w:val="18"/>
    </w:rPr>
  </w:style>
  <w:style w:type="paragraph" w:customStyle="1" w:styleId="TableHead">
    <w:name w:val="Table Head"/>
    <w:basedOn w:val="Normal"/>
    <w:link w:val="TableHeadChar"/>
    <w:qFormat/>
    <w:rsid w:val="00B22F8A"/>
    <w:rPr>
      <w:b/>
    </w:rPr>
  </w:style>
  <w:style w:type="character" w:customStyle="1" w:styleId="TableHeadChar">
    <w:name w:val="Table Head Char"/>
    <w:link w:val="TableHead"/>
    <w:locked/>
    <w:rsid w:val="00B22F8A"/>
    <w:rPr>
      <w:rFonts w:ascii="Times New Roman" w:eastAsia="Times New Roman" w:hAnsi="Times New Roman" w:cs="Times New Roman"/>
      <w:b/>
      <w:sz w:val="20"/>
      <w:szCs w:val="20"/>
    </w:rPr>
  </w:style>
  <w:style w:type="character" w:styleId="CommentReference">
    <w:name w:val="annotation reference"/>
    <w:uiPriority w:val="99"/>
    <w:rsid w:val="00B22F8A"/>
    <w:rPr>
      <w:sz w:val="16"/>
      <w:szCs w:val="16"/>
    </w:rPr>
  </w:style>
  <w:style w:type="paragraph" w:styleId="CommentText">
    <w:name w:val="annotation text"/>
    <w:basedOn w:val="Normal"/>
    <w:link w:val="CommentTextChar"/>
    <w:uiPriority w:val="99"/>
    <w:rsid w:val="00B22F8A"/>
  </w:style>
  <w:style w:type="character" w:customStyle="1" w:styleId="CommentTextChar">
    <w:name w:val="Comment Text Char"/>
    <w:basedOn w:val="DefaultParagraphFont"/>
    <w:link w:val="CommentText"/>
    <w:uiPriority w:val="99"/>
    <w:rsid w:val="00B22F8A"/>
    <w:rPr>
      <w:rFonts w:ascii="Times New Roman" w:eastAsia="Times New Roman" w:hAnsi="Times New Roman" w:cs="Times New Roman"/>
      <w:sz w:val="20"/>
      <w:szCs w:val="20"/>
    </w:rPr>
  </w:style>
  <w:style w:type="character" w:customStyle="1" w:styleId="AuthorName">
    <w:name w:val="AuthorName"/>
    <w:uiPriority w:val="1"/>
    <w:qFormat/>
    <w:rsid w:val="00B22F8A"/>
    <w:rPr>
      <w:b/>
    </w:rPr>
  </w:style>
  <w:style w:type="paragraph" w:customStyle="1" w:styleId="BulletList">
    <w:name w:val="BulletList"/>
    <w:basedOn w:val="BodyTextIndent"/>
    <w:autoRedefine/>
    <w:qFormat/>
    <w:rsid w:val="00B22F8A"/>
    <w:pPr>
      <w:numPr>
        <w:numId w:val="1"/>
      </w:numPr>
      <w:ind w:left="720" w:hanging="432"/>
      <w:contextualSpacing/>
      <w:jc w:val="left"/>
    </w:pPr>
  </w:style>
  <w:style w:type="paragraph" w:customStyle="1" w:styleId="NumberedList">
    <w:name w:val="NumberedList"/>
    <w:basedOn w:val="BulletList"/>
    <w:autoRedefine/>
    <w:rsid w:val="00D426B5"/>
    <w:pPr>
      <w:numPr>
        <w:numId w:val="0"/>
      </w:numPr>
    </w:pPr>
    <w:rPr>
      <w:b/>
      <w:bCs/>
      <w:sz w:val="24"/>
      <w:szCs w:val="24"/>
    </w:rPr>
  </w:style>
  <w:style w:type="paragraph" w:customStyle="1" w:styleId="Source">
    <w:name w:val="Source"/>
    <w:basedOn w:val="Caption"/>
    <w:rsid w:val="00B22F8A"/>
    <w:pPr>
      <w:spacing w:before="20"/>
    </w:pPr>
    <w:rPr>
      <w:smallCaps w:val="0"/>
      <w:sz w:val="18"/>
      <w:szCs w:val="18"/>
    </w:rPr>
  </w:style>
  <w:style w:type="paragraph" w:customStyle="1" w:styleId="Tabletext">
    <w:name w:val="Table text"/>
    <w:basedOn w:val="Normal"/>
    <w:rsid w:val="00B22F8A"/>
  </w:style>
  <w:style w:type="paragraph" w:styleId="ListParagraph">
    <w:name w:val="List Paragraph"/>
    <w:basedOn w:val="Normal"/>
    <w:uiPriority w:val="34"/>
    <w:qFormat/>
    <w:rsid w:val="00B22F8A"/>
    <w:pPr>
      <w:spacing w:after="200" w:line="276" w:lineRule="auto"/>
      <w:ind w:left="720"/>
      <w:contextualSpacing/>
    </w:pPr>
    <w:rPr>
      <w:rFonts w:asciiTheme="minorHAnsi" w:eastAsiaTheme="minorHAnsi" w:hAnsiTheme="minorHAnsi" w:cstheme="minorBidi"/>
      <w:sz w:val="22"/>
      <w:szCs w:val="22"/>
    </w:rPr>
  </w:style>
  <w:style w:type="paragraph" w:customStyle="1" w:styleId="BlockQuote">
    <w:name w:val="BlockQuote"/>
    <w:basedOn w:val="BodyTextIndent"/>
    <w:qFormat/>
    <w:rsid w:val="00B22F8A"/>
    <w:pPr>
      <w:spacing w:after="240"/>
      <w:ind w:left="240" w:firstLine="0"/>
      <w:contextualSpacing/>
      <w:jc w:val="left"/>
    </w:pPr>
  </w:style>
  <w:style w:type="paragraph" w:styleId="BodyTextIndent2">
    <w:name w:val="Body Text Indent 2"/>
    <w:basedOn w:val="Normal"/>
    <w:link w:val="BodyTextIndent2Char"/>
    <w:uiPriority w:val="99"/>
    <w:semiHidden/>
    <w:unhideWhenUsed/>
    <w:rsid w:val="00B22F8A"/>
    <w:pPr>
      <w:spacing w:after="120" w:line="480" w:lineRule="auto"/>
      <w:ind w:left="360"/>
    </w:pPr>
  </w:style>
  <w:style w:type="character" w:customStyle="1" w:styleId="BodyTextIndent2Char">
    <w:name w:val="Body Text Indent 2 Char"/>
    <w:basedOn w:val="DefaultParagraphFont"/>
    <w:link w:val="BodyTextIndent2"/>
    <w:uiPriority w:val="99"/>
    <w:semiHidden/>
    <w:rsid w:val="00B22F8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22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F8A"/>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73B2C"/>
    <w:rPr>
      <w:b/>
      <w:bCs/>
    </w:rPr>
  </w:style>
  <w:style w:type="character" w:customStyle="1" w:styleId="CommentSubjectChar">
    <w:name w:val="Comment Subject Char"/>
    <w:basedOn w:val="CommentTextChar"/>
    <w:link w:val="CommentSubject"/>
    <w:uiPriority w:val="99"/>
    <w:semiHidden/>
    <w:rsid w:val="00773B2C"/>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A26725"/>
    <w:rPr>
      <w:color w:val="954F72" w:themeColor="followedHyperlink"/>
      <w:u w:val="single"/>
    </w:rPr>
  </w:style>
  <w:style w:type="paragraph" w:customStyle="1" w:styleId="Style1">
    <w:name w:val="Style1"/>
    <w:basedOn w:val="Heading1"/>
    <w:link w:val="Style1Char"/>
    <w:rsid w:val="004232AE"/>
    <w:rPr>
      <w:szCs w:val="24"/>
    </w:rPr>
  </w:style>
  <w:style w:type="paragraph" w:customStyle="1" w:styleId="Style2">
    <w:name w:val="Style2"/>
    <w:basedOn w:val="Heading1"/>
    <w:link w:val="Style2Char"/>
    <w:rsid w:val="004232AE"/>
  </w:style>
  <w:style w:type="character" w:customStyle="1" w:styleId="Style1Char">
    <w:name w:val="Style1 Char"/>
    <w:basedOn w:val="Heading1Char"/>
    <w:link w:val="Style1"/>
    <w:rsid w:val="004232AE"/>
    <w:rPr>
      <w:rFonts w:ascii="Times New Roman" w:eastAsia="SimSun" w:hAnsi="Times New Roman" w:cs="Times New Roman"/>
      <w:smallCaps/>
      <w:noProof/>
      <w:sz w:val="24"/>
      <w:szCs w:val="24"/>
      <w:lang w:eastAsia="pt-BR"/>
    </w:rPr>
  </w:style>
  <w:style w:type="paragraph" w:styleId="Title">
    <w:name w:val="Title"/>
    <w:basedOn w:val="Normal"/>
    <w:next w:val="Normal"/>
    <w:link w:val="TitleChar"/>
    <w:uiPriority w:val="10"/>
    <w:qFormat/>
    <w:rsid w:val="004232AE"/>
    <w:pPr>
      <w:contextualSpacing/>
    </w:pPr>
    <w:rPr>
      <w:rFonts w:asciiTheme="majorHAnsi" w:eastAsiaTheme="majorEastAsia" w:hAnsiTheme="majorHAnsi" w:cstheme="majorBidi"/>
      <w:spacing w:val="-10"/>
      <w:kern w:val="28"/>
      <w:sz w:val="28"/>
      <w:szCs w:val="56"/>
    </w:rPr>
  </w:style>
  <w:style w:type="character" w:customStyle="1" w:styleId="Style2Char">
    <w:name w:val="Style2 Char"/>
    <w:basedOn w:val="Heading1Char"/>
    <w:link w:val="Style2"/>
    <w:rsid w:val="004232AE"/>
    <w:rPr>
      <w:rFonts w:ascii="Times New Roman" w:eastAsia="SimSun" w:hAnsi="Times New Roman" w:cs="Times New Roman"/>
      <w:smallCaps/>
      <w:noProof/>
      <w:sz w:val="24"/>
      <w:szCs w:val="20"/>
      <w:lang w:eastAsia="pt-BR"/>
    </w:rPr>
  </w:style>
  <w:style w:type="character" w:customStyle="1" w:styleId="TitleChar">
    <w:name w:val="Title Char"/>
    <w:basedOn w:val="DefaultParagraphFont"/>
    <w:link w:val="Title"/>
    <w:uiPriority w:val="10"/>
    <w:rsid w:val="004232AE"/>
    <w:rPr>
      <w:rFonts w:asciiTheme="majorHAnsi" w:eastAsiaTheme="majorEastAsia" w:hAnsiTheme="majorHAnsi" w:cstheme="majorBidi"/>
      <w:spacing w:val="-10"/>
      <w:kern w:val="28"/>
      <w:sz w:val="28"/>
      <w:szCs w:val="56"/>
    </w:rPr>
  </w:style>
  <w:style w:type="paragraph" w:customStyle="1" w:styleId="AbstractKeywords">
    <w:name w:val="Abstract &amp; Keywords"/>
    <w:basedOn w:val="Abstract"/>
    <w:link w:val="AbstractKeywordsChar"/>
    <w:qFormat/>
    <w:rsid w:val="004C15C5"/>
    <w:rPr>
      <w:bCs/>
      <w:sz w:val="22"/>
      <w:szCs w:val="22"/>
    </w:rPr>
  </w:style>
  <w:style w:type="paragraph" w:customStyle="1" w:styleId="MainTitle">
    <w:name w:val="Main Title"/>
    <w:basedOn w:val="papertitle"/>
    <w:link w:val="MainTitleChar"/>
    <w:qFormat/>
    <w:rsid w:val="009C36B7"/>
    <w:rPr>
      <w:sz w:val="32"/>
      <w:szCs w:val="32"/>
    </w:rPr>
  </w:style>
  <w:style w:type="character" w:customStyle="1" w:styleId="AbstractChar">
    <w:name w:val="Abstract Char"/>
    <w:basedOn w:val="BodyTextIndent2Char"/>
    <w:link w:val="Abstract"/>
    <w:rsid w:val="0052719D"/>
    <w:rPr>
      <w:rFonts w:ascii="Times New Roman" w:eastAsia="SimSun" w:hAnsi="Times New Roman" w:cs="Times New Roman"/>
      <w:b/>
      <w:i/>
      <w:sz w:val="20"/>
      <w:szCs w:val="20"/>
    </w:rPr>
  </w:style>
  <w:style w:type="character" w:customStyle="1" w:styleId="AbstractKeywordsChar">
    <w:name w:val="Abstract &amp; Keywords Char"/>
    <w:basedOn w:val="AbstractChar"/>
    <w:link w:val="AbstractKeywords"/>
    <w:rsid w:val="004C15C5"/>
    <w:rPr>
      <w:rFonts w:ascii="Times New Roman" w:eastAsia="SimSun" w:hAnsi="Times New Roman" w:cs="Times New Roman"/>
      <w:b/>
      <w:bCs/>
      <w:i/>
      <w:sz w:val="20"/>
      <w:szCs w:val="20"/>
    </w:rPr>
  </w:style>
  <w:style w:type="character" w:customStyle="1" w:styleId="papertitleChar">
    <w:name w:val="paper title Char"/>
    <w:basedOn w:val="DefaultParagraphFont"/>
    <w:link w:val="papertitle"/>
    <w:rsid w:val="009C36B7"/>
    <w:rPr>
      <w:rFonts w:ascii="Times New Roman" w:eastAsia="MS Mincho" w:hAnsi="Times New Roman" w:cs="Times New Roman"/>
      <w:noProof/>
      <w:sz w:val="48"/>
      <w:szCs w:val="48"/>
    </w:rPr>
  </w:style>
  <w:style w:type="character" w:customStyle="1" w:styleId="MainTitleChar">
    <w:name w:val="Main Title Char"/>
    <w:basedOn w:val="papertitleChar"/>
    <w:link w:val="MainTitle"/>
    <w:rsid w:val="009C36B7"/>
    <w:rPr>
      <w:rFonts w:ascii="Times New Roman" w:eastAsia="MS Mincho" w:hAnsi="Times New Roman" w:cs="Times New Roman"/>
      <w:noProof/>
      <w:sz w:val="32"/>
      <w:szCs w:val="32"/>
    </w:rPr>
  </w:style>
  <w:style w:type="paragraph" w:styleId="Revision">
    <w:name w:val="Revision"/>
    <w:hidden/>
    <w:uiPriority w:val="99"/>
    <w:semiHidden/>
    <w:rsid w:val="00993BD0"/>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4A57BF"/>
    <w:pPr>
      <w:spacing w:before="100" w:beforeAutospacing="1" w:after="100" w:afterAutospacing="1"/>
    </w:pPr>
    <w:rPr>
      <w:sz w:val="24"/>
      <w:szCs w:val="24"/>
    </w:rPr>
  </w:style>
  <w:style w:type="character" w:styleId="Emphasis">
    <w:name w:val="Emphasis"/>
    <w:basedOn w:val="DefaultParagraphFont"/>
    <w:uiPriority w:val="20"/>
    <w:qFormat/>
    <w:rsid w:val="004A57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91AFE-CA4E-4729-989A-336DC4BB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2022-02-03T03:57:00Z</dcterms:created>
  <dcterms:modified xsi:type="dcterms:W3CDTF">2022-02-03T04:01:00Z</dcterms:modified>
  <cp:category/>
</cp:coreProperties>
</file>